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7948C" w14:textId="77777777" w:rsidR="000C3EA5" w:rsidRDefault="000C3EA5" w:rsidP="00B0455F"/>
    <w:p w14:paraId="7607948D" w14:textId="77777777" w:rsidR="00B0455F" w:rsidRDefault="00B0455F" w:rsidP="00B0455F"/>
    <w:p w14:paraId="7607948E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76079490" w14:textId="77777777" w:rsidTr="005D56D9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8F" w14:textId="70C7667A" w:rsidR="00B0455F" w:rsidRPr="008D002F" w:rsidRDefault="00B0455F" w:rsidP="005D56D9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2167A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digitales Endgerät (z. B. Tablet mit Stift, PC), ausgestattet mit Textverarbeitungssoftware oder Notizbuch (z. B. </w:t>
            </w:r>
            <w:proofErr w:type="spellStart"/>
            <w:r w:rsidR="002167A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GoodNotes</w:t>
            </w:r>
            <w:proofErr w:type="spellEnd"/>
            <w:r w:rsidR="002167A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, OneNote)</w:t>
            </w:r>
            <w:r w:rsidR="0098050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</w:t>
            </w:r>
            <w:r w:rsidR="00D66ED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Umfragetool, </w:t>
            </w:r>
            <w:r w:rsidR="0098050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digitale Pinnwand</w:t>
            </w:r>
            <w:r w:rsidR="00D66ED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="00D66ED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Social</w:t>
            </w:r>
            <w:proofErr w:type="spellEnd"/>
            <w:r w:rsidR="00D66ED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-Media-Generator (alles webbasiert)</w:t>
            </w:r>
          </w:p>
        </w:tc>
      </w:tr>
      <w:tr w:rsidR="00B0455F" w:rsidRPr="008D002F" w14:paraId="76079492" w14:textId="77777777" w:rsidTr="005D56D9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1" w14:textId="77777777" w:rsidR="00B0455F" w:rsidRPr="008D002F" w:rsidRDefault="00B0455F" w:rsidP="005D56D9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76079496" w14:textId="77777777" w:rsidTr="005D56D9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3" w14:textId="77777777" w:rsidR="00B0455F" w:rsidRPr="008D002F" w:rsidRDefault="00B0455F" w:rsidP="005D56D9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4" w14:textId="77777777" w:rsidR="00B0455F" w:rsidRPr="008D002F" w:rsidRDefault="00B0455F" w:rsidP="005D56D9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5" w14:textId="77777777" w:rsidR="00B0455F" w:rsidRPr="008D002F" w:rsidRDefault="00B0455F" w:rsidP="005D56D9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1A3F6B" w:rsidRPr="008D002F" w14:paraId="034598C0" w14:textId="77777777" w:rsidTr="005D56D9">
        <w:trPr>
          <w:trHeight w:val="300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28F7" w14:textId="5EA25A27" w:rsidR="001A3F6B" w:rsidRPr="001A3F6B" w:rsidRDefault="002136EC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Phasenplan </w:t>
            </w:r>
            <w:r w:rsidR="001A3F6B">
              <w:rPr>
                <w:rFonts w:cs="Arial"/>
                <w:sz w:val="22"/>
                <w:szCs w:val="22"/>
              </w:rPr>
              <w:t>Stunde 1</w:t>
            </w:r>
          </w:p>
        </w:tc>
      </w:tr>
      <w:tr w:rsidR="00B0455F" w:rsidRPr="008D002F" w14:paraId="7607949B" w14:textId="77777777" w:rsidTr="005D56D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42C1" w14:textId="1B78800A" w:rsidR="00B0455F" w:rsidRDefault="00125DC7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</w:p>
          <w:p w14:paraId="23D89D38" w14:textId="77777777" w:rsidR="006D7742" w:rsidRPr="000A4A80" w:rsidRDefault="006D7742" w:rsidP="005D56D9">
            <w:pPr>
              <w:rPr>
                <w:rFonts w:cs="Arial"/>
                <w:sz w:val="10"/>
                <w:szCs w:val="10"/>
              </w:rPr>
            </w:pPr>
          </w:p>
          <w:p w14:paraId="76079497" w14:textId="4CB0ABA5" w:rsidR="006D7742" w:rsidRPr="008D002F" w:rsidRDefault="006D7742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0B5C85C" wp14:editId="48D44F15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2E22" w14:textId="1B29EB9D" w:rsidR="006D7742" w:rsidRPr="00552D29" w:rsidRDefault="006D7742" w:rsidP="005D56D9">
            <w:pPr>
              <w:pStyle w:val="Listenabsatz"/>
              <w:numPr>
                <w:ilvl w:val="0"/>
                <w:numId w:val="6"/>
              </w:numPr>
              <w:tabs>
                <w:tab w:val="left" w:pos="1508"/>
              </w:tabs>
              <w:rPr>
                <w:rFonts w:cs="Arial"/>
                <w:sz w:val="22"/>
                <w:szCs w:val="22"/>
              </w:rPr>
            </w:pPr>
            <w:r w:rsidRPr="00552D29">
              <w:rPr>
                <w:rFonts w:cs="Arial"/>
                <w:sz w:val="22"/>
                <w:szCs w:val="22"/>
              </w:rPr>
              <w:t xml:space="preserve">Der Einstieg erfolgt über </w:t>
            </w:r>
            <w:r w:rsidR="00980500" w:rsidRPr="00552D29">
              <w:rPr>
                <w:rFonts w:cs="Arial"/>
                <w:sz w:val="22"/>
                <w:szCs w:val="22"/>
              </w:rPr>
              <w:t xml:space="preserve">ein </w:t>
            </w:r>
            <w:proofErr w:type="gramStart"/>
            <w:r w:rsidR="00980500" w:rsidRPr="00552D29">
              <w:rPr>
                <w:rFonts w:cs="Arial"/>
                <w:sz w:val="22"/>
                <w:szCs w:val="22"/>
              </w:rPr>
              <w:t>Umfragetool  (</w:t>
            </w:r>
            <w:proofErr w:type="gramEnd"/>
            <w:r w:rsidR="00980500" w:rsidRPr="00552D29">
              <w:rPr>
                <w:rFonts w:cs="Arial"/>
                <w:sz w:val="22"/>
                <w:szCs w:val="22"/>
              </w:rPr>
              <w:t xml:space="preserve">hier </w:t>
            </w:r>
            <w:proofErr w:type="spellStart"/>
            <w:r w:rsidRPr="00552D29">
              <w:rPr>
                <w:rFonts w:cs="Arial"/>
                <w:sz w:val="22"/>
                <w:szCs w:val="22"/>
              </w:rPr>
              <w:t>Mentimeter</w:t>
            </w:r>
            <w:proofErr w:type="spellEnd"/>
            <w:r w:rsidR="00980500" w:rsidRPr="00552D29">
              <w:rPr>
                <w:rFonts w:cs="Arial"/>
                <w:sz w:val="22"/>
                <w:szCs w:val="22"/>
              </w:rPr>
              <w:t xml:space="preserve">, möglich </w:t>
            </w:r>
            <w:r w:rsidR="003C5C2A">
              <w:rPr>
                <w:rFonts w:cs="Arial"/>
                <w:sz w:val="22"/>
                <w:szCs w:val="22"/>
              </w:rPr>
              <w:t xml:space="preserve">ist </w:t>
            </w:r>
            <w:r w:rsidR="00552D29" w:rsidRPr="00552D29">
              <w:rPr>
                <w:rFonts w:cs="Arial"/>
                <w:sz w:val="22"/>
                <w:szCs w:val="22"/>
              </w:rPr>
              <w:t xml:space="preserve">aber </w:t>
            </w:r>
            <w:r w:rsidR="00980500" w:rsidRPr="00552D29">
              <w:rPr>
                <w:rFonts w:cs="Arial"/>
                <w:sz w:val="22"/>
                <w:szCs w:val="22"/>
              </w:rPr>
              <w:t xml:space="preserve">auch </w:t>
            </w:r>
            <w:proofErr w:type="spellStart"/>
            <w:r w:rsidR="00980500" w:rsidRPr="00552D29">
              <w:rPr>
                <w:rFonts w:cs="Arial"/>
                <w:sz w:val="22"/>
                <w:szCs w:val="22"/>
              </w:rPr>
              <w:t>AnswerGarden</w:t>
            </w:r>
            <w:proofErr w:type="spellEnd"/>
            <w:r w:rsidR="00980500" w:rsidRPr="00552D29">
              <w:rPr>
                <w:rFonts w:cs="Arial"/>
                <w:sz w:val="22"/>
                <w:szCs w:val="22"/>
              </w:rPr>
              <w:t>)</w:t>
            </w:r>
            <w:r w:rsidRPr="00552D29">
              <w:rPr>
                <w:rFonts w:cs="Arial"/>
                <w:sz w:val="22"/>
                <w:szCs w:val="22"/>
              </w:rPr>
              <w:t xml:space="preserve">: </w:t>
            </w:r>
            <w:r w:rsidR="00552D29" w:rsidRPr="00552D29">
              <w:rPr>
                <w:rFonts w:cs="Arial"/>
                <w:sz w:val="22"/>
                <w:szCs w:val="22"/>
              </w:rPr>
              <w:t>G</w:t>
            </w:r>
            <w:r w:rsidRPr="00552D29">
              <w:rPr>
                <w:rFonts w:cs="Arial"/>
                <w:sz w:val="22"/>
                <w:szCs w:val="22"/>
              </w:rPr>
              <w:t>rundlegende Stichworte zu Raum, Zeit</w:t>
            </w:r>
            <w:r w:rsidR="00552D29" w:rsidRPr="00552D29">
              <w:rPr>
                <w:rFonts w:cs="Arial"/>
                <w:sz w:val="22"/>
                <w:szCs w:val="22"/>
              </w:rPr>
              <w:t xml:space="preserve"> und </w:t>
            </w:r>
            <w:r w:rsidRPr="00552D29">
              <w:rPr>
                <w:rFonts w:cs="Arial"/>
                <w:sz w:val="22"/>
                <w:szCs w:val="22"/>
              </w:rPr>
              <w:t xml:space="preserve">Atmosphäre </w:t>
            </w:r>
            <w:r w:rsidR="00552D29" w:rsidRPr="00552D29">
              <w:rPr>
                <w:rFonts w:cs="Arial"/>
                <w:sz w:val="22"/>
                <w:szCs w:val="22"/>
              </w:rPr>
              <w:t>in</w:t>
            </w:r>
            <w:r w:rsidRPr="00552D29">
              <w:rPr>
                <w:rFonts w:cs="Arial"/>
                <w:sz w:val="22"/>
                <w:szCs w:val="22"/>
              </w:rPr>
              <w:t xml:space="preserve"> Wolfgang Borcherts Kurzgeschichte „Das Brot“ werden genannt und die Schülerinnen und Schüler</w:t>
            </w:r>
            <w:r w:rsidR="00552D29" w:rsidRPr="00552D29">
              <w:rPr>
                <w:rFonts w:cs="Arial"/>
                <w:sz w:val="22"/>
                <w:szCs w:val="22"/>
              </w:rPr>
              <w:t xml:space="preserve"> wählen auf der Basis der vorgelegten Möglichkeiten eine Kernhandlung aus. </w:t>
            </w:r>
            <w:r w:rsidRPr="00552D29">
              <w:rPr>
                <w:rFonts w:cs="Arial"/>
                <w:sz w:val="22"/>
                <w:szCs w:val="22"/>
              </w:rPr>
              <w:t xml:space="preserve">Die Darstellung </w:t>
            </w:r>
            <w:r w:rsidR="002167AF" w:rsidRPr="00552D29">
              <w:rPr>
                <w:rFonts w:cs="Arial"/>
                <w:sz w:val="22"/>
                <w:szCs w:val="22"/>
              </w:rPr>
              <w:t xml:space="preserve">des Ergebnisses </w:t>
            </w:r>
            <w:r w:rsidRPr="00552D29">
              <w:rPr>
                <w:rFonts w:cs="Arial"/>
                <w:sz w:val="22"/>
                <w:szCs w:val="22"/>
              </w:rPr>
              <w:t>erfolgt über ein Balkendia</w:t>
            </w:r>
            <w:r w:rsidR="003C5C2A">
              <w:rPr>
                <w:rFonts w:cs="Arial"/>
                <w:sz w:val="22"/>
                <w:szCs w:val="22"/>
              </w:rPr>
              <w:t>-</w:t>
            </w:r>
            <w:r w:rsidRPr="00552D29">
              <w:rPr>
                <w:rFonts w:cs="Arial"/>
                <w:sz w:val="22"/>
                <w:szCs w:val="22"/>
              </w:rPr>
              <w:t xml:space="preserve">gramm. </w:t>
            </w:r>
          </w:p>
          <w:p w14:paraId="76079498" w14:textId="0674767D" w:rsidR="00B0455F" w:rsidRPr="00552D29" w:rsidRDefault="006D7742" w:rsidP="005D56D9">
            <w:pPr>
              <w:pStyle w:val="Listenabsatz"/>
              <w:numPr>
                <w:ilvl w:val="0"/>
                <w:numId w:val="6"/>
              </w:numPr>
              <w:tabs>
                <w:tab w:val="left" w:pos="1508"/>
              </w:tabs>
              <w:rPr>
                <w:rFonts w:cs="Arial"/>
                <w:sz w:val="22"/>
                <w:szCs w:val="22"/>
              </w:rPr>
            </w:pPr>
            <w:r w:rsidRPr="00552D29">
              <w:rPr>
                <w:rFonts w:cs="Arial"/>
                <w:sz w:val="22"/>
                <w:szCs w:val="22"/>
              </w:rPr>
              <w:t>Im Plenum schließt sich eine kurze Diskussion darüber an, wer sich warum für welche Kernhandlung entschieden hat</w:t>
            </w:r>
            <w:r w:rsidR="00316B7F" w:rsidRPr="00552D29">
              <w:rPr>
                <w:rFonts w:cs="Arial"/>
                <w:sz w:val="22"/>
                <w:szCs w:val="22"/>
              </w:rPr>
              <w:t>. Es sollte deutlich werden, dass Raum, Zeit und Temperatur Einfluss auf die Vermutung hinsichtlich des Kernproblems genommen haben</w:t>
            </w:r>
            <w:r w:rsidRPr="00552D29">
              <w:rPr>
                <w:rFonts w:cs="Arial"/>
                <w:sz w:val="22"/>
                <w:szCs w:val="22"/>
              </w:rPr>
              <w:t>.</w:t>
            </w:r>
            <w:r w:rsidR="00316B7F" w:rsidRPr="00552D29">
              <w:rPr>
                <w:rFonts w:cs="Arial"/>
                <w:sz w:val="22"/>
                <w:szCs w:val="22"/>
              </w:rPr>
              <w:t xml:space="preserve"> Das Thema der nächsten </w:t>
            </w:r>
            <w:r w:rsidR="00552D29">
              <w:rPr>
                <w:rFonts w:cs="Arial"/>
                <w:sz w:val="22"/>
                <w:szCs w:val="22"/>
              </w:rPr>
              <w:t xml:space="preserve">zwei </w:t>
            </w:r>
            <w:r w:rsidR="00316B7F" w:rsidRPr="00552D29">
              <w:rPr>
                <w:rFonts w:cs="Arial"/>
                <w:sz w:val="22"/>
                <w:szCs w:val="22"/>
              </w:rPr>
              <w:t xml:space="preserve">Stunden kann damit benannt werden. </w:t>
            </w:r>
            <w:r w:rsidRPr="00552D29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C2C0" w14:textId="41866878" w:rsidR="000A4A80" w:rsidRDefault="000A4A80" w:rsidP="005D56D9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76079499" w14:textId="49FE1A18" w:rsidR="000A4A80" w:rsidRPr="002136EC" w:rsidRDefault="00C242E9" w:rsidP="005D56D9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1" w:history="1">
              <w:r w:rsidR="000A4A80" w:rsidRPr="00D66ED3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https://www.menti.com/fzm9jaqy7s</w:t>
              </w:r>
            </w:hyperlink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A" w14:textId="5D2EAB33" w:rsidR="00B0455F" w:rsidRPr="00B56C87" w:rsidRDefault="004018C1" w:rsidP="005D56D9">
            <w:pPr>
              <w:pStyle w:val="Listenabsatz"/>
              <w:numPr>
                <w:ilvl w:val="0"/>
                <w:numId w:val="2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B56C87">
              <w:rPr>
                <w:rFonts w:cs="Arial"/>
                <w:sz w:val="22"/>
                <w:szCs w:val="22"/>
              </w:rPr>
              <w:t xml:space="preserve"> 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B0455F" w:rsidRPr="008D002F" w14:paraId="760794A0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4D52" w14:textId="7AD8F838" w:rsidR="002167AF" w:rsidRDefault="002167AF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</w:t>
            </w:r>
            <w:r w:rsidR="000A4A80">
              <w:rPr>
                <w:rFonts w:cs="Arial"/>
                <w:sz w:val="22"/>
                <w:szCs w:val="22"/>
              </w:rPr>
              <w:t xml:space="preserve"> </w:t>
            </w:r>
            <w:r w:rsidR="00125DC7">
              <w:rPr>
                <w:rFonts w:cs="Arial"/>
                <w:sz w:val="22"/>
                <w:szCs w:val="22"/>
              </w:rPr>
              <w:t>1</w:t>
            </w:r>
          </w:p>
          <w:p w14:paraId="522BD8EE" w14:textId="77777777" w:rsidR="000A4A80" w:rsidRPr="000A4A80" w:rsidRDefault="000A4A80" w:rsidP="005D56D9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7607949C" w14:textId="33EF46F8" w:rsidR="00B25C2D" w:rsidRPr="008D002F" w:rsidRDefault="000A4A80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76E9171" wp14:editId="67CEA34B">
                  <wp:extent cx="360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D" w14:textId="7361779E" w:rsidR="00B0455F" w:rsidRPr="00552D29" w:rsidRDefault="000A4A80" w:rsidP="005D56D9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552D29">
              <w:rPr>
                <w:rFonts w:cs="Arial"/>
                <w:sz w:val="22"/>
                <w:szCs w:val="22"/>
              </w:rPr>
              <w:t xml:space="preserve">Die Schülerinnen und Schüler setzen sich in Einzelarbeit mit dem Aspekt der Raum- und Zeitgestaltung anhand eines kurzen Informationstextes auseinander.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7F48" w14:textId="77777777" w:rsidR="00B25C2D" w:rsidRPr="00125DC7" w:rsidRDefault="00B25C2D" w:rsidP="005D56D9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25DC7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7607949E" w14:textId="05EBB8E4" w:rsidR="00B0455F" w:rsidRPr="00B25C2D" w:rsidRDefault="00B25C2D" w:rsidP="005D56D9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552D29">
              <w:rPr>
                <w:rFonts w:cs="Arial"/>
                <w:color w:val="C00000"/>
                <w:sz w:val="22"/>
                <w:szCs w:val="22"/>
              </w:rPr>
              <w:t>01-</w:t>
            </w:r>
            <w:r w:rsidR="00F16A1F" w:rsidRPr="00552D29">
              <w:rPr>
                <w:rFonts w:cs="Arial"/>
                <w:color w:val="C00000"/>
                <w:sz w:val="22"/>
                <w:szCs w:val="22"/>
              </w:rPr>
              <w:t>5</w:t>
            </w:r>
            <w:r w:rsidR="00125DC7" w:rsidRPr="00552D29">
              <w:rPr>
                <w:rFonts w:cs="Arial"/>
                <w:color w:val="C00000"/>
                <w:sz w:val="22"/>
                <w:szCs w:val="22"/>
              </w:rPr>
              <w:t>-</w:t>
            </w:r>
            <w:r w:rsidR="00F16A1F" w:rsidRPr="00552D29">
              <w:rPr>
                <w:rFonts w:cs="Arial"/>
                <w:color w:val="C00000"/>
                <w:sz w:val="22"/>
                <w:szCs w:val="22"/>
              </w:rPr>
              <w:t>6</w:t>
            </w:r>
            <w:r w:rsidRPr="00552D29">
              <w:rPr>
                <w:rFonts w:cs="Arial"/>
                <w:color w:val="C00000"/>
                <w:sz w:val="22"/>
                <w:szCs w:val="22"/>
              </w:rPr>
              <w:t>-3</w:t>
            </w:r>
            <w:r w:rsidRPr="00D66ED3">
              <w:rPr>
                <w:rFonts w:cs="Arial"/>
                <w:color w:val="C00000"/>
                <w:sz w:val="22"/>
                <w:szCs w:val="22"/>
              </w:rPr>
              <w:t>_AM_</w:t>
            </w:r>
            <w:r w:rsidR="00F16A1F" w:rsidRPr="00D66ED3">
              <w:rPr>
                <w:rFonts w:cs="Arial"/>
                <w:color w:val="C00000"/>
                <w:sz w:val="22"/>
                <w:szCs w:val="22"/>
              </w:rPr>
              <w:t>1_</w:t>
            </w:r>
            <w:r w:rsidRPr="00D66ED3">
              <w:rPr>
                <w:rFonts w:cs="Arial"/>
                <w:color w:val="C00000"/>
                <w:sz w:val="22"/>
                <w:szCs w:val="22"/>
              </w:rPr>
              <w:t>K</w:t>
            </w:r>
            <w:r w:rsidR="00F16A1F" w:rsidRPr="00D66ED3">
              <w:rPr>
                <w:rFonts w:cs="Arial"/>
                <w:color w:val="C00000"/>
                <w:sz w:val="22"/>
                <w:szCs w:val="22"/>
              </w:rPr>
              <w:t>urzgeschichte_Weg_</w:t>
            </w:r>
            <w:r w:rsidRPr="00D66ED3">
              <w:rPr>
                <w:rFonts w:cs="Arial"/>
                <w:color w:val="C00000"/>
                <w:sz w:val="22"/>
                <w:szCs w:val="22"/>
              </w:rPr>
              <w:t xml:space="preserve">Raum </w:t>
            </w:r>
            <w:r w:rsidR="00F16A1F" w:rsidRPr="00D66ED3">
              <w:rPr>
                <w:rFonts w:cs="Arial"/>
                <w:color w:val="C00000"/>
                <w:sz w:val="22"/>
                <w:szCs w:val="22"/>
              </w:rPr>
              <w:t>und Zeit_</w:t>
            </w:r>
            <w:r w:rsidRPr="00D66ED3">
              <w:rPr>
                <w:rFonts w:cs="Arial"/>
                <w:color w:val="C00000"/>
                <w:sz w:val="22"/>
                <w:szCs w:val="22"/>
              </w:rPr>
              <w:t>Theorie.docx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F" w14:textId="112BE48A" w:rsidR="00B0455F" w:rsidRPr="00B56C87" w:rsidRDefault="005A2CCB" w:rsidP="005D56D9">
            <w:pPr>
              <w:pStyle w:val="Listenabsatz"/>
              <w:numPr>
                <w:ilvl w:val="0"/>
                <w:numId w:val="3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B56C87" w:rsidRPr="00B56C87">
              <w:rPr>
                <w:rFonts w:cs="Arial"/>
                <w:sz w:val="22"/>
                <w:szCs w:val="22"/>
              </w:rPr>
              <w:t xml:space="preserve"> 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3C5C2A" w:rsidRPr="008D002F" w14:paraId="5710CC6C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F607F" w14:textId="77777777" w:rsidR="003C5C2A" w:rsidRDefault="003C5C2A" w:rsidP="005D56D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CE0B" w14:textId="77777777" w:rsid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  <w:p w14:paraId="46BC0CF3" w14:textId="77777777" w:rsid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  <w:p w14:paraId="1F036B66" w14:textId="77777777" w:rsid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  <w:p w14:paraId="545B544C" w14:textId="77777777" w:rsid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  <w:p w14:paraId="6079AD09" w14:textId="77777777" w:rsid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  <w:p w14:paraId="32D696CB" w14:textId="77777777" w:rsid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  <w:p w14:paraId="24454658" w14:textId="77777777" w:rsid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  <w:p w14:paraId="257FC61F" w14:textId="77777777" w:rsid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  <w:p w14:paraId="063FB8BB" w14:textId="77777777" w:rsid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  <w:p w14:paraId="0425DE74" w14:textId="31E05593" w:rsidR="003C5C2A" w:rsidRP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B46D" w14:textId="77777777" w:rsidR="003C5C2A" w:rsidRPr="00125DC7" w:rsidRDefault="003C5C2A" w:rsidP="005D56D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7A7C" w14:textId="77777777" w:rsidR="003C5C2A" w:rsidRPr="003C5C2A" w:rsidRDefault="003C5C2A" w:rsidP="005D56D9">
            <w:pPr>
              <w:rPr>
                <w:rFonts w:cs="Arial"/>
                <w:sz w:val="22"/>
                <w:szCs w:val="22"/>
              </w:rPr>
            </w:pPr>
          </w:p>
        </w:tc>
      </w:tr>
      <w:tr w:rsidR="003C5C2A" w:rsidRPr="008D002F" w14:paraId="0407714C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0C79" w14:textId="77777777" w:rsidR="003C5C2A" w:rsidRPr="003C5C2A" w:rsidRDefault="003C5C2A" w:rsidP="005D56D9">
            <w:pPr>
              <w:ind w:left="3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3FAC" w14:textId="77777777" w:rsidR="003C5C2A" w:rsidRPr="003C5C2A" w:rsidRDefault="003C5C2A" w:rsidP="005D56D9">
            <w:pPr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686D" w14:textId="77777777" w:rsidR="003C5C2A" w:rsidRPr="00125DC7" w:rsidRDefault="003C5C2A" w:rsidP="005D56D9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E740" w14:textId="77777777" w:rsidR="003C5C2A" w:rsidRPr="003C5C2A" w:rsidRDefault="003C5C2A" w:rsidP="005D56D9">
            <w:pPr>
              <w:ind w:left="360"/>
              <w:rPr>
                <w:rFonts w:cs="Arial"/>
                <w:sz w:val="22"/>
                <w:szCs w:val="22"/>
              </w:rPr>
            </w:pPr>
          </w:p>
        </w:tc>
      </w:tr>
      <w:tr w:rsidR="0007575F" w:rsidRPr="008D002F" w14:paraId="7CFAAE26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257B" w14:textId="3C45F1AC" w:rsidR="0007575F" w:rsidRPr="0007575F" w:rsidRDefault="0007575F" w:rsidP="005D56D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D82B" w14:textId="6255365A" w:rsidR="0007575F" w:rsidRPr="0007575F" w:rsidRDefault="0007575F" w:rsidP="005D56D9">
            <w:pPr>
              <w:ind w:left="360"/>
              <w:rPr>
                <w:rFonts w:cs="Arial"/>
                <w:b/>
                <w:bCs/>
                <w:sz w:val="22"/>
                <w:szCs w:val="22"/>
              </w:rPr>
            </w:pPr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22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4C676" w14:textId="0854AE40" w:rsidR="0007575F" w:rsidRPr="0007575F" w:rsidRDefault="0007575F" w:rsidP="005D56D9">
            <w:pPr>
              <w:pStyle w:val="Tabellenstil2"/>
              <w:ind w:left="693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E525D" w14:textId="33AD8479" w:rsidR="0007575F" w:rsidRPr="0007575F" w:rsidRDefault="0007575F" w:rsidP="005D56D9">
            <w:pPr>
              <w:ind w:left="29"/>
              <w:rPr>
                <w:rFonts w:cs="Arial"/>
                <w:b/>
                <w:bCs/>
                <w:sz w:val="22"/>
                <w:szCs w:val="22"/>
              </w:rPr>
            </w:pPr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ggf. Zeit-</w:t>
            </w:r>
            <w:proofErr w:type="spellStart"/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760794A5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93E2" w14:textId="0BD0C061" w:rsidR="000A4A80" w:rsidRDefault="000A4A80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EA </w:t>
            </w:r>
            <w:r w:rsidR="00125DC7">
              <w:rPr>
                <w:rFonts w:cs="Arial"/>
                <w:sz w:val="22"/>
                <w:szCs w:val="22"/>
              </w:rPr>
              <w:t>2</w:t>
            </w:r>
          </w:p>
          <w:p w14:paraId="744D7130" w14:textId="77777777" w:rsidR="000A4A80" w:rsidRPr="000A4A80" w:rsidRDefault="000A4A80" w:rsidP="005D56D9">
            <w:pPr>
              <w:rPr>
                <w:rFonts w:cs="Arial"/>
                <w:sz w:val="10"/>
                <w:szCs w:val="10"/>
              </w:rPr>
            </w:pPr>
          </w:p>
          <w:p w14:paraId="760794A1" w14:textId="763538F4" w:rsidR="001503BB" w:rsidRPr="008D002F" w:rsidRDefault="000A4A80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B534EB1" wp14:editId="75FECCD7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4A0C1" w14:textId="3831297E" w:rsidR="00916829" w:rsidRPr="00552D29" w:rsidRDefault="000A4A80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552D29">
              <w:rPr>
                <w:rFonts w:cs="Arial"/>
                <w:sz w:val="22"/>
                <w:szCs w:val="22"/>
              </w:rPr>
              <w:t xml:space="preserve">Im Anschluss </w:t>
            </w:r>
            <w:r w:rsidR="00B25C2D" w:rsidRPr="00552D29">
              <w:rPr>
                <w:rFonts w:cs="Arial"/>
                <w:sz w:val="22"/>
                <w:szCs w:val="22"/>
              </w:rPr>
              <w:t>daran werden in Partnerarbeit Begriffspaare entwickelt</w:t>
            </w:r>
            <w:r w:rsidR="00980500" w:rsidRPr="00552D29">
              <w:rPr>
                <w:rFonts w:cs="Arial"/>
                <w:sz w:val="22"/>
                <w:szCs w:val="22"/>
              </w:rPr>
              <w:t>,</w:t>
            </w:r>
            <w:r w:rsidR="00B25C2D" w:rsidRPr="00552D29">
              <w:rPr>
                <w:rFonts w:cs="Arial"/>
                <w:sz w:val="22"/>
                <w:szCs w:val="22"/>
              </w:rPr>
              <w:t xml:space="preserve"> wobei Orten, Zeitangaben, Wetterlagen jeweils ein Gefühl o. </w:t>
            </w:r>
            <w:r w:rsidR="00552D29">
              <w:rPr>
                <w:rFonts w:cs="Arial"/>
                <w:sz w:val="22"/>
                <w:szCs w:val="22"/>
              </w:rPr>
              <w:t>ä</w:t>
            </w:r>
            <w:r w:rsidR="00B25C2D" w:rsidRPr="00552D29">
              <w:rPr>
                <w:rFonts w:cs="Arial"/>
                <w:sz w:val="22"/>
                <w:szCs w:val="22"/>
              </w:rPr>
              <w:t xml:space="preserve">. zugeordnet werden soll. Die Lehrkraft sammelt die Begriffspaare verdeckt ein und entwickelt aus den </w:t>
            </w:r>
            <w:r w:rsidR="00552D29">
              <w:rPr>
                <w:rFonts w:cs="Arial"/>
                <w:sz w:val="22"/>
                <w:szCs w:val="22"/>
              </w:rPr>
              <w:t>treffenden</w:t>
            </w:r>
            <w:r w:rsidR="00B25C2D" w:rsidRPr="00552D29">
              <w:rPr>
                <w:rFonts w:cs="Arial"/>
                <w:sz w:val="22"/>
                <w:szCs w:val="22"/>
              </w:rPr>
              <w:t xml:space="preserve"> </w:t>
            </w:r>
            <w:r w:rsidR="00980500" w:rsidRPr="00552D29">
              <w:rPr>
                <w:rFonts w:cs="Arial"/>
                <w:sz w:val="22"/>
                <w:szCs w:val="22"/>
              </w:rPr>
              <w:t xml:space="preserve">Vorschlägen </w:t>
            </w:r>
            <w:r w:rsidR="00B25C2D" w:rsidRPr="00552D29">
              <w:rPr>
                <w:rFonts w:cs="Arial"/>
                <w:sz w:val="22"/>
                <w:szCs w:val="22"/>
              </w:rPr>
              <w:t xml:space="preserve">eine </w:t>
            </w:r>
            <w:r w:rsidR="00916829" w:rsidRPr="00552D29">
              <w:rPr>
                <w:rFonts w:cs="Arial"/>
                <w:sz w:val="22"/>
                <w:szCs w:val="22"/>
              </w:rPr>
              <w:t xml:space="preserve">digitale </w:t>
            </w:r>
            <w:r w:rsidR="00B25C2D" w:rsidRPr="00552D29">
              <w:rPr>
                <w:rFonts w:cs="Arial"/>
                <w:sz w:val="22"/>
                <w:szCs w:val="22"/>
              </w:rPr>
              <w:t>Zuordnungsübung</w:t>
            </w:r>
            <w:r w:rsidR="00552D29">
              <w:rPr>
                <w:rFonts w:cs="Arial"/>
                <w:sz w:val="22"/>
                <w:szCs w:val="22"/>
              </w:rPr>
              <w:t>,</w:t>
            </w:r>
            <w:r w:rsidR="00B25C2D" w:rsidRPr="00552D29">
              <w:rPr>
                <w:rFonts w:cs="Arial"/>
                <w:sz w:val="22"/>
                <w:szCs w:val="22"/>
              </w:rPr>
              <w:t xml:space="preserve"> </w:t>
            </w:r>
            <w:r w:rsidR="00FC4D0A" w:rsidRPr="00552D29">
              <w:rPr>
                <w:rFonts w:cs="Arial"/>
                <w:sz w:val="22"/>
                <w:szCs w:val="22"/>
              </w:rPr>
              <w:t>z. B.</w:t>
            </w:r>
            <w:r w:rsidR="00552D29">
              <w:rPr>
                <w:rFonts w:cs="Arial"/>
                <w:sz w:val="22"/>
                <w:szCs w:val="22"/>
              </w:rPr>
              <w:t xml:space="preserve"> mit</w:t>
            </w:r>
            <w:r w:rsidR="00FC4D0A" w:rsidRPr="00552D29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B25C2D" w:rsidRPr="00552D29">
              <w:rPr>
                <w:rFonts w:cs="Arial"/>
                <w:sz w:val="22"/>
                <w:szCs w:val="22"/>
              </w:rPr>
              <w:t>LearningApps</w:t>
            </w:r>
            <w:proofErr w:type="spellEnd"/>
            <w:r w:rsidR="00916829" w:rsidRPr="00552D29">
              <w:rPr>
                <w:rFonts w:cs="Arial"/>
                <w:sz w:val="22"/>
                <w:szCs w:val="22"/>
              </w:rPr>
              <w:t>, H5P</w:t>
            </w:r>
            <w:r w:rsidR="00B25C2D" w:rsidRPr="00552D29">
              <w:rPr>
                <w:rFonts w:cs="Arial"/>
                <w:sz w:val="22"/>
                <w:szCs w:val="22"/>
              </w:rPr>
              <w:t xml:space="preserve"> (</w:t>
            </w:r>
            <w:r w:rsidR="00980500" w:rsidRPr="00552D29">
              <w:rPr>
                <w:rFonts w:cs="Arial"/>
                <w:sz w:val="22"/>
                <w:szCs w:val="22"/>
              </w:rPr>
              <w:t>a</w:t>
            </w:r>
            <w:r w:rsidR="00B25C2D" w:rsidRPr="00552D29">
              <w:rPr>
                <w:rFonts w:cs="Arial"/>
                <w:sz w:val="22"/>
                <w:szCs w:val="22"/>
              </w:rPr>
              <w:t>lternativ kann auch ein Online-Quiz</w:t>
            </w:r>
            <w:r w:rsidR="00552D29">
              <w:rPr>
                <w:rFonts w:cs="Arial"/>
                <w:sz w:val="22"/>
                <w:szCs w:val="22"/>
              </w:rPr>
              <w:t>,</w:t>
            </w:r>
            <w:r w:rsidR="00B25C2D" w:rsidRPr="00552D29">
              <w:rPr>
                <w:rFonts w:cs="Arial"/>
                <w:sz w:val="22"/>
                <w:szCs w:val="22"/>
              </w:rPr>
              <w:t xml:space="preserve"> z. B.</w:t>
            </w:r>
            <w:r w:rsidR="00552D29">
              <w:rPr>
                <w:rFonts w:cs="Arial"/>
                <w:sz w:val="22"/>
                <w:szCs w:val="22"/>
              </w:rPr>
              <w:t xml:space="preserve"> mit</w:t>
            </w:r>
            <w:r w:rsidR="00B25C2D" w:rsidRPr="00552D29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B25C2D" w:rsidRPr="00552D29">
              <w:rPr>
                <w:rFonts w:cs="Arial"/>
                <w:sz w:val="22"/>
                <w:szCs w:val="22"/>
              </w:rPr>
              <w:t>Kahoot</w:t>
            </w:r>
            <w:proofErr w:type="spellEnd"/>
            <w:r w:rsidR="00B25C2D" w:rsidRPr="00552D29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B25C2D" w:rsidRPr="00552D29">
              <w:rPr>
                <w:rFonts w:cs="Arial"/>
                <w:sz w:val="22"/>
                <w:szCs w:val="22"/>
              </w:rPr>
              <w:t>Socrativ</w:t>
            </w:r>
            <w:r w:rsidR="00552D29">
              <w:rPr>
                <w:rFonts w:cs="Arial"/>
                <w:sz w:val="22"/>
                <w:szCs w:val="22"/>
              </w:rPr>
              <w:t>e</w:t>
            </w:r>
            <w:proofErr w:type="spellEnd"/>
            <w:r w:rsidR="00B25C2D" w:rsidRPr="00552D29">
              <w:rPr>
                <w:rFonts w:cs="Arial"/>
                <w:sz w:val="22"/>
                <w:szCs w:val="22"/>
              </w:rPr>
              <w:t xml:space="preserve"> erstellt werden).</w:t>
            </w:r>
          </w:p>
          <w:p w14:paraId="760794A2" w14:textId="2A9C302C" w:rsidR="00B25C2D" w:rsidRPr="001A3F6B" w:rsidRDefault="00B25C2D" w:rsidP="005D56D9">
            <w:pPr>
              <w:ind w:left="360"/>
              <w:rPr>
                <w:rFonts w:ascii="Times New Roman" w:hAnsi="Times New Roman"/>
              </w:rPr>
            </w:pPr>
            <w:r>
              <w:rPr>
                <w:rFonts w:cs="Arial"/>
                <w:sz w:val="22"/>
                <w:szCs w:val="22"/>
              </w:rPr>
              <w:t xml:space="preserve">Das Einsammeln der Begriffspaare kann z. B. über ein </w:t>
            </w:r>
            <w:r w:rsidR="00125DC7" w:rsidRPr="00125DC7">
              <w:rPr>
                <w:rFonts w:cs="Arial"/>
                <w:sz w:val="22"/>
                <w:szCs w:val="22"/>
              </w:rPr>
              <w:t>Learning Management System (LMS)</w:t>
            </w:r>
            <w:r w:rsidR="001A3F6B">
              <w:rPr>
                <w:rFonts w:ascii="Times New Roman" w:hAnsi="Times New Roman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erfolgen.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1300" w14:textId="77777777" w:rsidR="00B25C2D" w:rsidRPr="00B25C2D" w:rsidRDefault="00B25C2D" w:rsidP="005D56D9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760794A3" w14:textId="44430E2A" w:rsidR="00B0455F" w:rsidRPr="00B25C2D" w:rsidRDefault="00F16A1F" w:rsidP="005D56D9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D66ED3">
              <w:rPr>
                <w:rFonts w:cs="Arial"/>
                <w:color w:val="C00000"/>
                <w:sz w:val="22"/>
                <w:szCs w:val="22"/>
              </w:rPr>
              <w:t>01-5</w:t>
            </w:r>
            <w:r w:rsidR="00372EAB">
              <w:rPr>
                <w:rFonts w:cs="Arial"/>
                <w:color w:val="C00000"/>
                <w:sz w:val="22"/>
                <w:szCs w:val="22"/>
              </w:rPr>
              <w:t>-</w:t>
            </w:r>
            <w:r w:rsidRPr="00D66ED3">
              <w:rPr>
                <w:rFonts w:cs="Arial"/>
                <w:color w:val="C00000"/>
                <w:sz w:val="22"/>
                <w:szCs w:val="22"/>
              </w:rPr>
              <w:t>6-3_AM_1_Kurzgeschichte_Weg_Raum und Zeit_Theorie.docx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A4" w14:textId="72FC8A75" w:rsidR="00B0455F" w:rsidRPr="00B56C87" w:rsidRDefault="005A2CCB" w:rsidP="005D56D9">
            <w:pPr>
              <w:pStyle w:val="Listenabsatz"/>
              <w:numPr>
                <w:ilvl w:val="0"/>
                <w:numId w:val="3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B56C87">
              <w:rPr>
                <w:rFonts w:cs="Arial"/>
                <w:sz w:val="22"/>
                <w:szCs w:val="22"/>
              </w:rPr>
              <w:t xml:space="preserve"> </w:t>
            </w:r>
            <w:r w:rsidR="00B56C87" w:rsidRPr="00B56C87">
              <w:rPr>
                <w:rFonts w:cs="Arial"/>
                <w:sz w:val="22"/>
                <w:szCs w:val="22"/>
              </w:rPr>
              <w:t>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B0455F" w:rsidRPr="008D002F" w14:paraId="760794AA" w14:textId="77777777" w:rsidTr="005D56D9">
        <w:tblPrEx>
          <w:shd w:val="clear" w:color="auto" w:fill="auto"/>
        </w:tblPrEx>
        <w:trPr>
          <w:trHeight w:val="250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660A" w14:textId="251F8351" w:rsidR="00B25C2D" w:rsidRDefault="00B25C2D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EA </w:t>
            </w:r>
            <w:r w:rsidR="00125DC7">
              <w:rPr>
                <w:rFonts w:cs="Arial"/>
                <w:sz w:val="22"/>
                <w:szCs w:val="22"/>
              </w:rPr>
              <w:t>3</w:t>
            </w:r>
          </w:p>
          <w:p w14:paraId="16F642F4" w14:textId="77777777" w:rsidR="00B25C2D" w:rsidRPr="00B25C2D" w:rsidRDefault="00B25C2D" w:rsidP="005D56D9">
            <w:pPr>
              <w:rPr>
                <w:rFonts w:cs="Arial"/>
                <w:sz w:val="10"/>
                <w:szCs w:val="10"/>
              </w:rPr>
            </w:pPr>
          </w:p>
          <w:p w14:paraId="760794A6" w14:textId="2075145D" w:rsidR="00B25C2D" w:rsidRPr="008D002F" w:rsidRDefault="00B25C2D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0542A2F" wp14:editId="67E32DBB">
                  <wp:extent cx="508696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9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A7" w14:textId="551AE5F3" w:rsidR="00B25C2D" w:rsidRPr="001A3F6B" w:rsidRDefault="00B25C2D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1A3F6B">
              <w:rPr>
                <w:rFonts w:cs="Arial"/>
                <w:sz w:val="22"/>
                <w:szCs w:val="22"/>
              </w:rPr>
              <w:t xml:space="preserve">In </w:t>
            </w:r>
            <w:r w:rsidR="00B56C87" w:rsidRPr="001A3F6B">
              <w:rPr>
                <w:rFonts w:cs="Arial"/>
                <w:sz w:val="22"/>
                <w:szCs w:val="22"/>
              </w:rPr>
              <w:t xml:space="preserve">Kleingruppen </w:t>
            </w:r>
            <w:r w:rsidRPr="001A3F6B">
              <w:rPr>
                <w:rFonts w:cs="Arial"/>
                <w:sz w:val="22"/>
                <w:szCs w:val="22"/>
              </w:rPr>
              <w:t>erhalten die Schüler</w:t>
            </w:r>
            <w:r w:rsidR="00F16A1F" w:rsidRPr="001A3F6B">
              <w:rPr>
                <w:rFonts w:cs="Arial"/>
                <w:sz w:val="22"/>
                <w:szCs w:val="22"/>
              </w:rPr>
              <w:t>innen und Schüler</w:t>
            </w:r>
            <w:r w:rsidRPr="001A3F6B">
              <w:rPr>
                <w:rFonts w:cs="Arial"/>
                <w:sz w:val="22"/>
                <w:szCs w:val="22"/>
              </w:rPr>
              <w:t xml:space="preserve"> </w:t>
            </w:r>
            <w:r w:rsidR="00B56C87" w:rsidRPr="001A3F6B">
              <w:rPr>
                <w:rFonts w:cs="Arial"/>
                <w:sz w:val="22"/>
                <w:szCs w:val="22"/>
              </w:rPr>
              <w:t xml:space="preserve">unterschiedliche </w:t>
            </w:r>
            <w:r w:rsidR="00746519" w:rsidRPr="001A3F6B">
              <w:rPr>
                <w:rFonts w:cs="Arial"/>
                <w:sz w:val="22"/>
                <w:szCs w:val="22"/>
              </w:rPr>
              <w:t>Geschichtsideen,</w:t>
            </w:r>
            <w:r w:rsidR="00B56C87" w:rsidRPr="001A3F6B">
              <w:rPr>
                <w:rFonts w:cs="Arial"/>
                <w:sz w:val="22"/>
                <w:szCs w:val="22"/>
              </w:rPr>
              <w:t xml:space="preserve"> für die sie </w:t>
            </w:r>
            <w:r w:rsidR="00746519" w:rsidRPr="001A3F6B">
              <w:rPr>
                <w:rFonts w:cs="Arial"/>
                <w:sz w:val="22"/>
                <w:szCs w:val="22"/>
              </w:rPr>
              <w:t xml:space="preserve">zunächst mit Stichworten </w:t>
            </w:r>
            <w:r w:rsidR="00B56C87" w:rsidRPr="001A3F6B">
              <w:rPr>
                <w:rFonts w:cs="Arial"/>
                <w:sz w:val="22"/>
                <w:szCs w:val="22"/>
              </w:rPr>
              <w:t>ein</w:t>
            </w:r>
            <w:r w:rsidR="00746519" w:rsidRPr="001A3F6B">
              <w:rPr>
                <w:rFonts w:cs="Arial"/>
                <w:sz w:val="22"/>
                <w:szCs w:val="22"/>
              </w:rPr>
              <w:t xml:space="preserve">en Schauplatz </w:t>
            </w:r>
            <w:r w:rsidR="00B56C87" w:rsidRPr="001A3F6B">
              <w:rPr>
                <w:rFonts w:cs="Arial"/>
                <w:sz w:val="22"/>
                <w:szCs w:val="22"/>
              </w:rPr>
              <w:t>entwerfen und</w:t>
            </w:r>
            <w:r w:rsidR="00746519" w:rsidRPr="001A3F6B">
              <w:rPr>
                <w:rFonts w:cs="Arial"/>
                <w:sz w:val="22"/>
                <w:szCs w:val="22"/>
              </w:rPr>
              <w:t xml:space="preserve"> diesen</w:t>
            </w:r>
            <w:r w:rsidR="00B56C87" w:rsidRPr="001A3F6B">
              <w:rPr>
                <w:rFonts w:cs="Arial"/>
                <w:sz w:val="22"/>
                <w:szCs w:val="22"/>
              </w:rPr>
              <w:t xml:space="preserve"> </w:t>
            </w:r>
            <w:r w:rsidR="00746519" w:rsidRPr="001A3F6B">
              <w:rPr>
                <w:rFonts w:cs="Arial"/>
                <w:sz w:val="22"/>
                <w:szCs w:val="22"/>
              </w:rPr>
              <w:t xml:space="preserve">dann </w:t>
            </w:r>
            <w:r w:rsidR="00B56C87" w:rsidRPr="001A3F6B">
              <w:rPr>
                <w:rFonts w:cs="Arial"/>
                <w:sz w:val="22"/>
                <w:szCs w:val="22"/>
              </w:rPr>
              <w:t>in einem zweiten Schritt digital</w:t>
            </w:r>
            <w:r w:rsidR="00746519" w:rsidRPr="001A3F6B">
              <w:rPr>
                <w:rFonts w:cs="Arial"/>
                <w:sz w:val="22"/>
                <w:szCs w:val="22"/>
              </w:rPr>
              <w:t xml:space="preserve"> </w:t>
            </w:r>
            <w:r w:rsidR="00B56C87" w:rsidRPr="001A3F6B">
              <w:rPr>
                <w:rFonts w:cs="Arial"/>
                <w:sz w:val="22"/>
                <w:szCs w:val="22"/>
              </w:rPr>
              <w:t>(</w:t>
            </w:r>
            <w:r w:rsidR="002136EC">
              <w:rPr>
                <w:rFonts w:cs="Arial"/>
                <w:sz w:val="22"/>
                <w:szCs w:val="22"/>
              </w:rPr>
              <w:t xml:space="preserve">ein Programm für </w:t>
            </w:r>
            <w:r w:rsidR="00B56C87" w:rsidRPr="001A3F6B">
              <w:rPr>
                <w:rFonts w:cs="Arial"/>
                <w:sz w:val="22"/>
                <w:szCs w:val="22"/>
              </w:rPr>
              <w:t xml:space="preserve">Textverarbeitung reicht aus) </w:t>
            </w:r>
            <w:r w:rsidR="001A3F6B" w:rsidRPr="001A3F6B">
              <w:rPr>
                <w:rFonts w:cs="Arial"/>
                <w:sz w:val="22"/>
                <w:szCs w:val="22"/>
              </w:rPr>
              <w:t xml:space="preserve">visualisieren </w:t>
            </w:r>
            <w:r w:rsidR="00B56C87" w:rsidRPr="001A3F6B">
              <w:rPr>
                <w:rFonts w:cs="Arial"/>
                <w:sz w:val="22"/>
                <w:szCs w:val="22"/>
              </w:rPr>
              <w:t xml:space="preserve">sollen, wobei je zwei Gruppen die gleiche </w:t>
            </w:r>
            <w:r w:rsidR="001A3F6B" w:rsidRPr="001A3F6B">
              <w:rPr>
                <w:rFonts w:cs="Arial"/>
                <w:sz w:val="22"/>
                <w:szCs w:val="22"/>
              </w:rPr>
              <w:t>Geschichte</w:t>
            </w:r>
            <w:r w:rsidR="00B56C87" w:rsidRPr="001A3F6B">
              <w:rPr>
                <w:rFonts w:cs="Arial"/>
                <w:sz w:val="22"/>
                <w:szCs w:val="22"/>
              </w:rPr>
              <w:t xml:space="preserve"> bearbeiten</w:t>
            </w:r>
            <w:r w:rsidR="00215145" w:rsidRPr="001A3F6B">
              <w:rPr>
                <w:rFonts w:cs="Arial"/>
                <w:sz w:val="22"/>
                <w:szCs w:val="22"/>
              </w:rPr>
              <w:t xml:space="preserve">. </w:t>
            </w:r>
            <w:r w:rsidR="00B56C87" w:rsidRPr="001A3F6B">
              <w:rPr>
                <w:rFonts w:cs="Arial"/>
                <w:sz w:val="22"/>
                <w:szCs w:val="22"/>
              </w:rPr>
              <w:t>Da auch ein „Raum“ mit den Tablets fotografiert werden kann,</w:t>
            </w:r>
            <w:r w:rsidR="005A2CCB" w:rsidRPr="001A3F6B">
              <w:rPr>
                <w:rFonts w:cs="Arial"/>
                <w:sz w:val="22"/>
                <w:szCs w:val="22"/>
              </w:rPr>
              <w:t xml:space="preserve"> </w:t>
            </w:r>
            <w:r w:rsidR="00746519" w:rsidRPr="001A3F6B">
              <w:rPr>
                <w:rFonts w:cs="Arial"/>
                <w:sz w:val="22"/>
                <w:szCs w:val="22"/>
              </w:rPr>
              <w:t>bietet es sich an,</w:t>
            </w:r>
            <w:r w:rsidR="005A2CCB" w:rsidRPr="001A3F6B">
              <w:rPr>
                <w:rFonts w:cs="Arial"/>
                <w:sz w:val="22"/>
                <w:szCs w:val="22"/>
              </w:rPr>
              <w:t xml:space="preserve"> das Schulhaus ein</w:t>
            </w:r>
            <w:r w:rsidR="00746519" w:rsidRPr="001A3F6B">
              <w:rPr>
                <w:rFonts w:cs="Arial"/>
                <w:sz w:val="22"/>
                <w:szCs w:val="22"/>
              </w:rPr>
              <w:t>zube</w:t>
            </w:r>
            <w:r w:rsidR="005A2CCB" w:rsidRPr="001A3F6B">
              <w:rPr>
                <w:rFonts w:cs="Arial"/>
                <w:sz w:val="22"/>
                <w:szCs w:val="22"/>
              </w:rPr>
              <w:t>z</w:t>
            </w:r>
            <w:r w:rsidR="00746519" w:rsidRPr="001A3F6B">
              <w:rPr>
                <w:rFonts w:cs="Arial"/>
                <w:sz w:val="22"/>
                <w:szCs w:val="22"/>
              </w:rPr>
              <w:t>ieh</w:t>
            </w:r>
            <w:r w:rsidR="005A2CCB" w:rsidRPr="001A3F6B">
              <w:rPr>
                <w:rFonts w:cs="Arial"/>
                <w:sz w:val="22"/>
                <w:szCs w:val="22"/>
              </w:rPr>
              <w:t>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3CD7" w14:textId="77777777" w:rsidR="00285BA2" w:rsidRDefault="00B56C87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503BB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760794A8" w14:textId="569F43CA" w:rsidR="00B0455F" w:rsidRPr="002136EC" w:rsidRDefault="00F16A1F" w:rsidP="005D56D9">
            <w:pPr>
              <w:pStyle w:val="Tabellenstil2"/>
              <w:numPr>
                <w:ilvl w:val="0"/>
                <w:numId w:val="4"/>
              </w:numPr>
              <w:rPr>
                <w:rFonts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6-3_AM_2_Kurzgeschichte_Weg_Raum und </w:t>
            </w:r>
            <w:proofErr w:type="spellStart"/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Zeit_</w:t>
            </w:r>
            <w:r w:rsidR="00B56C87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Gruppe</w:t>
            </w:r>
            <w:proofErr w:type="spellEnd"/>
            <w:r w:rsidR="00B56C87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1</w:t>
            </w:r>
            <w:r w:rsidR="001503BB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–</w:t>
            </w:r>
            <w:r w:rsidR="00B56C87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4</w:t>
            </w:r>
            <w:r w:rsidR="001503BB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A9" w14:textId="56ACEC43" w:rsidR="00B0455F" w:rsidRPr="001503BB" w:rsidRDefault="001503BB" w:rsidP="005D56D9">
            <w:pPr>
              <w:pStyle w:val="Listenabsatz"/>
              <w:numPr>
                <w:ilvl w:val="0"/>
                <w:numId w:val="4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215145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 xml:space="preserve"> M</w:t>
            </w:r>
            <w:r w:rsidR="005A2CCB">
              <w:rPr>
                <w:rFonts w:cs="Arial"/>
                <w:sz w:val="22"/>
                <w:szCs w:val="22"/>
              </w:rPr>
              <w:t>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5A2CCB" w:rsidRPr="008D002F" w14:paraId="0761F563" w14:textId="77777777" w:rsidTr="005D56D9">
        <w:tblPrEx>
          <w:shd w:val="clear" w:color="auto" w:fill="auto"/>
        </w:tblPrEx>
        <w:trPr>
          <w:trHeight w:val="1119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5847" w14:textId="7CB5BEA7" w:rsidR="005A2CCB" w:rsidRDefault="005A2CCB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Ergebnis-sicherung </w:t>
            </w:r>
            <w:r w:rsidR="0007575F">
              <w:rPr>
                <w:rFonts w:cs="Arial"/>
                <w:sz w:val="22"/>
                <w:szCs w:val="22"/>
              </w:rPr>
              <w:t>1</w:t>
            </w:r>
          </w:p>
          <w:p w14:paraId="132DA09B" w14:textId="77777777" w:rsidR="005A2CCB" w:rsidRPr="005A2CCB" w:rsidRDefault="005A2CCB" w:rsidP="005D56D9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44EF02FE" w14:textId="7E714ED6" w:rsidR="00215145" w:rsidRDefault="005A2CCB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D0B3FE7" wp14:editId="439F6CE4">
                  <wp:extent cx="347294" cy="360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B4D3" w14:textId="1C9A59CE" w:rsidR="005A2CCB" w:rsidRPr="001A3F6B" w:rsidRDefault="00215145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1A3F6B">
              <w:rPr>
                <w:rFonts w:cs="Arial"/>
                <w:sz w:val="22"/>
                <w:szCs w:val="22"/>
              </w:rPr>
              <w:t xml:space="preserve">Als Abschluss stellen 2 </w:t>
            </w:r>
            <w:r w:rsidR="001A3F6B" w:rsidRPr="001A3F6B">
              <w:rPr>
                <w:rFonts w:cs="Arial"/>
                <w:sz w:val="22"/>
                <w:szCs w:val="22"/>
              </w:rPr>
              <w:t>bis</w:t>
            </w:r>
            <w:r w:rsidRPr="001A3F6B">
              <w:rPr>
                <w:rFonts w:cs="Arial"/>
                <w:sz w:val="22"/>
                <w:szCs w:val="22"/>
              </w:rPr>
              <w:t xml:space="preserve"> 3 Gruppen kurz ihr</w:t>
            </w:r>
            <w:r w:rsidR="001A3F6B" w:rsidRPr="001A3F6B">
              <w:rPr>
                <w:rFonts w:cs="Arial"/>
                <w:sz w:val="22"/>
                <w:szCs w:val="22"/>
              </w:rPr>
              <w:t>en</w:t>
            </w:r>
            <w:r w:rsidRPr="001A3F6B">
              <w:rPr>
                <w:rFonts w:cs="Arial"/>
                <w:sz w:val="22"/>
                <w:szCs w:val="22"/>
              </w:rPr>
              <w:t xml:space="preserve"> </w:t>
            </w:r>
            <w:r w:rsidR="001A3F6B" w:rsidRPr="001A3F6B">
              <w:rPr>
                <w:rFonts w:cs="Arial"/>
                <w:sz w:val="22"/>
                <w:szCs w:val="22"/>
              </w:rPr>
              <w:t>Schauplatz</w:t>
            </w:r>
            <w:r w:rsidRPr="001A3F6B">
              <w:rPr>
                <w:rFonts w:cs="Arial"/>
                <w:sz w:val="22"/>
                <w:szCs w:val="22"/>
              </w:rPr>
              <w:t xml:space="preserve"> vor und erklären, warum sie </w:t>
            </w:r>
            <w:r w:rsidR="004018C1" w:rsidRPr="001A3F6B">
              <w:rPr>
                <w:rFonts w:cs="Arial"/>
                <w:sz w:val="22"/>
                <w:szCs w:val="22"/>
              </w:rPr>
              <w:t xml:space="preserve">den </w:t>
            </w:r>
            <w:r w:rsidRPr="001A3F6B">
              <w:rPr>
                <w:rFonts w:cs="Arial"/>
                <w:sz w:val="22"/>
                <w:szCs w:val="22"/>
              </w:rPr>
              <w:t xml:space="preserve">räumlichen und zeitlichen </w:t>
            </w:r>
            <w:r w:rsidR="001A3F6B" w:rsidRPr="001A3F6B">
              <w:rPr>
                <w:rFonts w:cs="Arial"/>
                <w:sz w:val="22"/>
                <w:szCs w:val="22"/>
              </w:rPr>
              <w:t>Kontext</w:t>
            </w:r>
            <w:r w:rsidRPr="001A3F6B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1A3F6B">
              <w:rPr>
                <w:rFonts w:cs="Arial"/>
                <w:sz w:val="22"/>
                <w:szCs w:val="22"/>
              </w:rPr>
              <w:t>genau so</w:t>
            </w:r>
            <w:proofErr w:type="spellEnd"/>
            <w:r w:rsidRPr="001A3F6B">
              <w:rPr>
                <w:rFonts w:cs="Arial"/>
                <w:sz w:val="22"/>
                <w:szCs w:val="22"/>
              </w:rPr>
              <w:t xml:space="preserve"> ausgewählt haben.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EB0D" w14:textId="16037C6F" w:rsidR="005A2CCB" w:rsidRDefault="005A2CCB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503BB">
              <w:rPr>
                <w:rFonts w:ascii="Arial" w:hAnsi="Arial" w:cs="Arial"/>
                <w:sz w:val="22"/>
                <w:szCs w:val="22"/>
                <w:lang w:val="de-DE"/>
              </w:rPr>
              <w:t>Tablet</w:t>
            </w:r>
          </w:p>
          <w:p w14:paraId="1FEFC15F" w14:textId="3D887B14" w:rsidR="00125DC7" w:rsidRPr="002136EC" w:rsidRDefault="00215145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0E43" w14:textId="2B76B084" w:rsidR="005A2CCB" w:rsidRDefault="004018C1" w:rsidP="005D56D9">
            <w:pPr>
              <w:pStyle w:val="Listenabsatz"/>
              <w:numPr>
                <w:ilvl w:val="0"/>
                <w:numId w:val="4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5A2CCB">
              <w:rPr>
                <w:rFonts w:cs="Arial"/>
                <w:sz w:val="22"/>
                <w:szCs w:val="22"/>
              </w:rPr>
              <w:t xml:space="preserve"> 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215145" w:rsidRPr="008D002F" w14:paraId="04FEAEFD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A03D" w14:textId="0AA5028F" w:rsidR="00215145" w:rsidRDefault="00215145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HA</w:t>
            </w:r>
            <w:r w:rsidR="00822399">
              <w:rPr>
                <w:rFonts w:cs="Arial"/>
                <w:sz w:val="22"/>
                <w:szCs w:val="22"/>
              </w:rPr>
              <w:t xml:space="preserve"> </w:t>
            </w:r>
          </w:p>
          <w:p w14:paraId="21F190ED" w14:textId="131D7939" w:rsidR="00215145" w:rsidRDefault="00215145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CF1A905" wp14:editId="0DEE057A">
                  <wp:extent cx="360000" cy="3600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1956F" w14:textId="3CDAEBF0" w:rsidR="00215145" w:rsidRPr="001A3F6B" w:rsidRDefault="00980500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1A3F6B">
              <w:rPr>
                <w:rFonts w:cs="Arial"/>
                <w:sz w:val="22"/>
                <w:szCs w:val="22"/>
              </w:rPr>
              <w:t xml:space="preserve">Erläuterung der </w:t>
            </w:r>
            <w:r w:rsidR="001A3F6B" w:rsidRPr="001A3F6B">
              <w:rPr>
                <w:rFonts w:cs="Arial"/>
                <w:sz w:val="22"/>
                <w:szCs w:val="22"/>
              </w:rPr>
              <w:t>Hausaufgabe</w:t>
            </w:r>
            <w:r w:rsidRPr="001A3F6B">
              <w:rPr>
                <w:rFonts w:cs="Arial"/>
                <w:sz w:val="22"/>
                <w:szCs w:val="22"/>
              </w:rPr>
              <w:t>: D</w:t>
            </w:r>
            <w:r w:rsidR="00215145" w:rsidRPr="001A3F6B">
              <w:rPr>
                <w:rFonts w:cs="Arial"/>
                <w:sz w:val="22"/>
                <w:szCs w:val="22"/>
              </w:rPr>
              <w:t xml:space="preserve">ie Kurzgeschichte </w:t>
            </w:r>
            <w:r w:rsidRPr="001A3F6B">
              <w:rPr>
                <w:rFonts w:cs="Arial"/>
                <w:sz w:val="22"/>
                <w:szCs w:val="22"/>
              </w:rPr>
              <w:t xml:space="preserve">soll </w:t>
            </w:r>
            <w:r w:rsidR="00215145" w:rsidRPr="001A3F6B">
              <w:rPr>
                <w:rFonts w:cs="Arial"/>
                <w:sz w:val="22"/>
                <w:szCs w:val="22"/>
              </w:rPr>
              <w:t xml:space="preserve">gelesen und </w:t>
            </w:r>
            <w:r w:rsidR="001A3F6B" w:rsidRPr="001A3F6B">
              <w:rPr>
                <w:rFonts w:cs="Arial"/>
                <w:sz w:val="22"/>
                <w:szCs w:val="22"/>
              </w:rPr>
              <w:t xml:space="preserve">sowohl der Basissatz als auch </w:t>
            </w:r>
            <w:r w:rsidR="00215145" w:rsidRPr="001A3F6B">
              <w:rPr>
                <w:rFonts w:cs="Arial"/>
                <w:sz w:val="22"/>
                <w:szCs w:val="22"/>
              </w:rPr>
              <w:t>die bereits bekannten Interpretationsaspekte (Figuren, Erzählform und -verhalten</w:t>
            </w:r>
            <w:r w:rsidR="008D08A7">
              <w:rPr>
                <w:rFonts w:cs="Arial"/>
                <w:sz w:val="22"/>
                <w:szCs w:val="22"/>
              </w:rPr>
              <w:t xml:space="preserve"> sowie</w:t>
            </w:r>
            <w:r w:rsidR="00215145" w:rsidRPr="001A3F6B">
              <w:rPr>
                <w:rFonts w:cs="Arial"/>
                <w:sz w:val="22"/>
                <w:szCs w:val="22"/>
              </w:rPr>
              <w:t xml:space="preserve"> Titel) </w:t>
            </w:r>
            <w:r w:rsidR="001A3F6B" w:rsidRPr="001A3F6B">
              <w:rPr>
                <w:rFonts w:cs="Arial"/>
                <w:sz w:val="22"/>
                <w:szCs w:val="22"/>
              </w:rPr>
              <w:t xml:space="preserve">sollen </w:t>
            </w:r>
            <w:r w:rsidR="00215145" w:rsidRPr="001A3F6B">
              <w:rPr>
                <w:rFonts w:cs="Arial"/>
                <w:sz w:val="22"/>
                <w:szCs w:val="22"/>
              </w:rPr>
              <w:t>stichwortartig erarbeitet werden (Aufgaben 1 und 2). Zudem soll, um einen Zugang zur Kernproblematik zu erleichtern</w:t>
            </w:r>
            <w:r w:rsidR="00822399" w:rsidRPr="001A3F6B">
              <w:rPr>
                <w:rFonts w:cs="Arial"/>
                <w:sz w:val="22"/>
                <w:szCs w:val="22"/>
              </w:rPr>
              <w:t>,</w:t>
            </w:r>
            <w:r w:rsidR="00215145" w:rsidRPr="001A3F6B">
              <w:rPr>
                <w:rFonts w:cs="Arial"/>
                <w:sz w:val="22"/>
                <w:szCs w:val="22"/>
              </w:rPr>
              <w:t xml:space="preserve"> </w:t>
            </w:r>
            <w:r w:rsidR="00822399" w:rsidRPr="001A3F6B">
              <w:rPr>
                <w:rFonts w:cs="Arial"/>
                <w:sz w:val="22"/>
                <w:szCs w:val="22"/>
              </w:rPr>
              <w:t xml:space="preserve">bei einem Twitter-Tweet-Generator eine </w:t>
            </w:r>
            <w:proofErr w:type="spellStart"/>
            <w:r w:rsidR="00822399" w:rsidRPr="001A3F6B">
              <w:rPr>
                <w:rFonts w:cs="Arial"/>
                <w:sz w:val="22"/>
                <w:szCs w:val="22"/>
              </w:rPr>
              <w:t>Twitternachricht</w:t>
            </w:r>
            <w:proofErr w:type="spellEnd"/>
            <w:r w:rsidR="00822399" w:rsidRPr="001A3F6B">
              <w:rPr>
                <w:rFonts w:cs="Arial"/>
                <w:sz w:val="22"/>
                <w:szCs w:val="22"/>
              </w:rPr>
              <w:t xml:space="preserve"> zu dem geschilderten Geschehen aus Sicht des personalen Er-Erzählers formuliert werden. Der Tweet soll als Bild auf ein</w:t>
            </w:r>
            <w:r w:rsidRPr="001A3F6B">
              <w:rPr>
                <w:rFonts w:cs="Arial"/>
                <w:sz w:val="22"/>
                <w:szCs w:val="22"/>
              </w:rPr>
              <w:t xml:space="preserve">e digitale Pinnwand </w:t>
            </w:r>
            <w:r w:rsidR="00822399" w:rsidRPr="001A3F6B">
              <w:rPr>
                <w:rFonts w:cs="Arial"/>
                <w:sz w:val="22"/>
                <w:szCs w:val="22"/>
              </w:rPr>
              <w:t xml:space="preserve">hochgeladen werden (Aufgabe 3 und 4).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5324D" w14:textId="7CAC0D0B" w:rsidR="00822399" w:rsidRDefault="00822399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3B7A13A0" w14:textId="5A128285" w:rsidR="00215145" w:rsidRPr="00D66ED3" w:rsidRDefault="00822399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</w:t>
            </w:r>
            <w:r w:rsidR="00F16A1F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F16A1F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3_AM_</w:t>
            </w:r>
            <w:r w:rsidR="00F16A1F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3_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K</w:t>
            </w:r>
            <w:r w:rsidR="00F16A1F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urzgeschichte_ </w:t>
            </w:r>
            <w:proofErr w:type="spellStart"/>
            <w:r w:rsidR="00F16A1F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Weg_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Raum</w:t>
            </w:r>
            <w:proofErr w:type="spellEnd"/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</w:t>
            </w:r>
            <w:r w:rsidR="00F16A1F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und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Zeit</w:t>
            </w:r>
            <w:r w:rsidR="00F16A1F"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Textarbeit.docx</w:t>
            </w:r>
          </w:p>
          <w:p w14:paraId="4439AA43" w14:textId="31B7DDF4" w:rsidR="00822399" w:rsidRPr="00D66ED3" w:rsidRDefault="00C242E9" w:rsidP="005D56D9">
            <w:pPr>
              <w:pStyle w:val="Listenabsatz"/>
              <w:numPr>
                <w:ilvl w:val="0"/>
                <w:numId w:val="4"/>
              </w:numPr>
              <w:rPr>
                <w:rFonts w:cs="Arial"/>
                <w:color w:val="2E74B5" w:themeColor="accent1" w:themeShade="BF"/>
                <w:sz w:val="22"/>
                <w:szCs w:val="22"/>
              </w:rPr>
            </w:pPr>
            <w:hyperlink r:id="rId15" w:history="1">
              <w:r w:rsidR="00822399" w:rsidRPr="00D66ED3">
                <w:rPr>
                  <w:rStyle w:val="Hyperlink"/>
                  <w:rFonts w:cs="Arial"/>
                  <w:color w:val="2E74B5" w:themeColor="accent1" w:themeShade="BF"/>
                  <w:sz w:val="22"/>
                  <w:szCs w:val="22"/>
                </w:rPr>
                <w:t>https://zeoob.com/generate-twitter-tweet/</w:t>
              </w:r>
            </w:hyperlink>
          </w:p>
          <w:p w14:paraId="13DEAC27" w14:textId="6D3B6D52" w:rsidR="00822399" w:rsidRPr="00D66ED3" w:rsidRDefault="00C242E9" w:rsidP="005D56D9">
            <w:pPr>
              <w:pStyle w:val="Listenabsatz"/>
              <w:numPr>
                <w:ilvl w:val="0"/>
                <w:numId w:val="4"/>
              </w:numPr>
              <w:rPr>
                <w:rFonts w:cs="Arial"/>
                <w:color w:val="2E74B5" w:themeColor="accent1" w:themeShade="BF"/>
                <w:sz w:val="22"/>
                <w:szCs w:val="22"/>
              </w:rPr>
            </w:pPr>
            <w:hyperlink r:id="rId16" w:history="1">
              <w:r w:rsidR="00822399" w:rsidRPr="00D66ED3">
                <w:rPr>
                  <w:rStyle w:val="Hyperlink"/>
                  <w:rFonts w:cs="Arial"/>
                  <w:color w:val="2E74B5" w:themeColor="accent1" w:themeShade="BF"/>
                  <w:sz w:val="22"/>
                  <w:szCs w:val="22"/>
                </w:rPr>
                <w:t>https://padlet.com/MMatEBS/lea3piz5pocifw9e</w:t>
              </w:r>
            </w:hyperlink>
            <w:r w:rsidR="00822399" w:rsidRPr="00822399">
              <w:rPr>
                <w:rFonts w:cs="Arial"/>
                <w:color w:val="2E74B5" w:themeColor="accent1" w:themeShade="BF"/>
                <w:sz w:val="22"/>
                <w:szCs w:val="22"/>
              </w:rPr>
              <w:fldChar w:fldCharType="begin"/>
            </w:r>
            <w:r w:rsidR="00822399" w:rsidRPr="00822399">
              <w:rPr>
                <w:rFonts w:cs="Arial"/>
                <w:color w:val="2E74B5" w:themeColor="accent1" w:themeShade="BF"/>
                <w:sz w:val="22"/>
                <w:szCs w:val="22"/>
              </w:rPr>
              <w:instrText xml:space="preserve"> INCLUDEPICTURE "/var/folders/63/pjfshvz15w59xmrd8jn68_v00000gn/T/com.microsoft.Word/WebArchiveCopyPasteTempFiles/qr_code.png" \* MERGEFORMATINET </w:instrText>
            </w:r>
            <w:r w:rsidR="00822399" w:rsidRPr="00822399">
              <w:rPr>
                <w:rFonts w:cs="Arial"/>
                <w:color w:val="2E74B5" w:themeColor="accent1" w:themeShade="BF"/>
                <w:sz w:val="22"/>
                <w:szCs w:val="22"/>
              </w:rPr>
              <w:fldChar w:fldCharType="end"/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0C10" w14:textId="136640EF" w:rsidR="00215145" w:rsidRDefault="004018C1" w:rsidP="005D56D9">
            <w:pPr>
              <w:pStyle w:val="Listenabsatz"/>
              <w:numPr>
                <w:ilvl w:val="0"/>
                <w:numId w:val="4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125DC7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5D56D9" w:rsidRPr="008D002F" w14:paraId="619B5625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62D5" w14:textId="77777777" w:rsidR="005D56D9" w:rsidRPr="005D56D9" w:rsidRDefault="005D56D9" w:rsidP="005D56D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0764C" w14:textId="6AEA68E4" w:rsidR="005D56D9" w:rsidRPr="005D56D9" w:rsidRDefault="005D56D9" w:rsidP="005D56D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112F" w14:textId="77777777" w:rsidR="005D56D9" w:rsidRDefault="005D56D9" w:rsidP="005D56D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0E2B" w14:textId="77777777" w:rsidR="005D56D9" w:rsidRPr="005D56D9" w:rsidRDefault="005D56D9" w:rsidP="005D56D9">
            <w:pPr>
              <w:rPr>
                <w:rFonts w:cs="Arial"/>
                <w:sz w:val="22"/>
                <w:szCs w:val="22"/>
              </w:rPr>
            </w:pPr>
          </w:p>
        </w:tc>
      </w:tr>
      <w:tr w:rsidR="005D56D9" w:rsidRPr="008D002F" w14:paraId="00C75F83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6060" w14:textId="77777777" w:rsidR="005D56D9" w:rsidRPr="005D56D9" w:rsidRDefault="005D56D9" w:rsidP="005D56D9">
            <w:pPr>
              <w:ind w:left="3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01573" w14:textId="77777777" w:rsidR="005D56D9" w:rsidRPr="005D56D9" w:rsidRDefault="005D56D9" w:rsidP="005D56D9">
            <w:pPr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96B3" w14:textId="77777777" w:rsidR="005D56D9" w:rsidRDefault="005D56D9" w:rsidP="005D56D9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9142A" w14:textId="77777777" w:rsidR="005D56D9" w:rsidRPr="005D56D9" w:rsidRDefault="005D56D9" w:rsidP="005D56D9">
            <w:pPr>
              <w:ind w:left="360"/>
              <w:rPr>
                <w:rFonts w:cs="Arial"/>
                <w:sz w:val="22"/>
                <w:szCs w:val="22"/>
              </w:rPr>
            </w:pPr>
          </w:p>
        </w:tc>
      </w:tr>
      <w:tr w:rsidR="0007575F" w:rsidRPr="008D002F" w14:paraId="5AF6F94E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9CA85" w14:textId="593FF596" w:rsidR="0007575F" w:rsidRPr="002136EC" w:rsidRDefault="0007575F" w:rsidP="005D56D9">
            <w:pPr>
              <w:pBdr>
                <w:left w:val="single" w:sz="2" w:space="1" w:color="000000"/>
              </w:pBdr>
              <w:jc w:val="center"/>
              <w:rPr>
                <w:rFonts w:cs="Arial"/>
                <w:sz w:val="22"/>
                <w:szCs w:val="22"/>
              </w:rPr>
            </w:pPr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4222" w14:textId="05BD5DA7" w:rsidR="0007575F" w:rsidRDefault="0007575F" w:rsidP="005D56D9">
            <w:pPr>
              <w:pBdr>
                <w:left w:val="single" w:sz="2" w:space="4" w:color="000000"/>
                <w:right w:val="single" w:sz="2" w:space="1" w:color="000000"/>
              </w:pBdr>
              <w:ind w:left="360"/>
              <w:rPr>
                <w:rFonts w:cs="Arial"/>
                <w:sz w:val="22"/>
                <w:szCs w:val="22"/>
              </w:rPr>
            </w:pPr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E8E4" w14:textId="77777777" w:rsidR="0007575F" w:rsidRDefault="0007575F" w:rsidP="005D56D9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76B29" w14:textId="4CBE8132" w:rsidR="0007575F" w:rsidRPr="002136EC" w:rsidRDefault="0007575F" w:rsidP="005D56D9">
            <w:pPr>
              <w:ind w:left="29"/>
              <w:rPr>
                <w:rFonts w:cs="Arial"/>
                <w:sz w:val="22"/>
                <w:szCs w:val="22"/>
              </w:rPr>
            </w:pPr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ggf. Zeit-</w:t>
            </w:r>
            <w:proofErr w:type="spellStart"/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215145" w:rsidRPr="008D002F" w14:paraId="30DD0BF6" w14:textId="77777777" w:rsidTr="005D56D9">
        <w:tblPrEx>
          <w:shd w:val="clear" w:color="auto" w:fill="auto"/>
        </w:tblPrEx>
        <w:trPr>
          <w:trHeight w:val="295"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22D5" w14:textId="097DE275" w:rsidR="00215145" w:rsidRPr="005A2CCB" w:rsidRDefault="002136EC" w:rsidP="005D56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Phasenplan </w:t>
            </w:r>
            <w:r w:rsidR="00125DC7">
              <w:rPr>
                <w:rFonts w:cs="Arial"/>
                <w:sz w:val="22"/>
                <w:szCs w:val="22"/>
              </w:rPr>
              <w:t>Stunde 2</w:t>
            </w:r>
          </w:p>
        </w:tc>
      </w:tr>
      <w:tr w:rsidR="00215145" w:rsidRPr="008D002F" w14:paraId="102AC386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6CCE" w14:textId="77EE8C57" w:rsidR="00215145" w:rsidRDefault="006737E9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Ergebnis-sicherung </w:t>
            </w:r>
            <w:r w:rsidR="0007575F">
              <w:rPr>
                <w:rFonts w:cs="Arial"/>
                <w:sz w:val="22"/>
                <w:szCs w:val="22"/>
              </w:rPr>
              <w:t>2</w:t>
            </w:r>
          </w:p>
          <w:p w14:paraId="417FC223" w14:textId="77777777" w:rsidR="00822399" w:rsidRPr="00822399" w:rsidRDefault="00822399" w:rsidP="005D56D9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0E5F8CD8" w14:textId="78D7E7A2" w:rsidR="00822399" w:rsidRDefault="00822399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DE3907" wp14:editId="213E68BC">
                  <wp:extent cx="347294" cy="36000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AE63B" w14:textId="58962EBF" w:rsidR="00215145" w:rsidRPr="001A3F6B" w:rsidRDefault="00822399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1A3F6B">
              <w:rPr>
                <w:rFonts w:cs="Arial"/>
                <w:sz w:val="22"/>
                <w:szCs w:val="22"/>
              </w:rPr>
              <w:t>Ausgehend von den Tweets auf de</w:t>
            </w:r>
            <w:r w:rsidR="00980500" w:rsidRPr="001A3F6B">
              <w:rPr>
                <w:rFonts w:cs="Arial"/>
                <w:sz w:val="22"/>
                <w:szCs w:val="22"/>
              </w:rPr>
              <w:t xml:space="preserve">r digitalen Pinnwand </w:t>
            </w:r>
            <w:r w:rsidRPr="001A3F6B">
              <w:rPr>
                <w:rFonts w:cs="Arial"/>
                <w:sz w:val="22"/>
                <w:szCs w:val="22"/>
              </w:rPr>
              <w:t xml:space="preserve">werden die </w:t>
            </w:r>
            <w:proofErr w:type="spellStart"/>
            <w:r w:rsidRPr="001A3F6B">
              <w:rPr>
                <w:rFonts w:cs="Arial"/>
                <w:sz w:val="22"/>
                <w:szCs w:val="22"/>
              </w:rPr>
              <w:t>Interpre</w:t>
            </w:r>
            <w:r w:rsidR="001A3F6B">
              <w:rPr>
                <w:rFonts w:cs="Arial"/>
                <w:sz w:val="22"/>
                <w:szCs w:val="22"/>
              </w:rPr>
              <w:t>-</w:t>
            </w:r>
            <w:r w:rsidRPr="001A3F6B">
              <w:rPr>
                <w:rFonts w:cs="Arial"/>
                <w:sz w:val="22"/>
                <w:szCs w:val="22"/>
              </w:rPr>
              <w:t>tationsaspekte</w:t>
            </w:r>
            <w:proofErr w:type="spellEnd"/>
            <w:r w:rsidRPr="001A3F6B">
              <w:rPr>
                <w:rFonts w:cs="Arial"/>
                <w:sz w:val="22"/>
                <w:szCs w:val="22"/>
              </w:rPr>
              <w:t xml:space="preserve"> aus der Hausaufgabe </w:t>
            </w:r>
            <w:proofErr w:type="spellStart"/>
            <w:r w:rsidRPr="001A3F6B">
              <w:rPr>
                <w:rFonts w:cs="Arial"/>
                <w:sz w:val="22"/>
                <w:szCs w:val="22"/>
              </w:rPr>
              <w:t>g</w:t>
            </w:r>
            <w:r w:rsidR="001A3F6B">
              <w:rPr>
                <w:rFonts w:cs="Arial"/>
                <w:sz w:val="22"/>
                <w:szCs w:val="22"/>
              </w:rPr>
              <w:t>e</w:t>
            </w:r>
            <w:proofErr w:type="spellEnd"/>
            <w:r w:rsidR="001A3F6B">
              <w:rPr>
                <w:rFonts w:cs="Arial"/>
                <w:sz w:val="22"/>
                <w:szCs w:val="22"/>
              </w:rPr>
              <w:t>-s</w:t>
            </w:r>
            <w:r w:rsidRPr="001A3F6B">
              <w:rPr>
                <w:rFonts w:cs="Arial"/>
                <w:sz w:val="22"/>
                <w:szCs w:val="22"/>
              </w:rPr>
              <w:t xml:space="preserve">ammelt und abgeglichen, sodass das grundsätzliche Textverständnis gegeben ist. </w:t>
            </w:r>
            <w:r w:rsidR="00285BA2" w:rsidRPr="001A3F6B">
              <w:rPr>
                <w:rFonts w:cs="Arial"/>
                <w:sz w:val="22"/>
                <w:szCs w:val="22"/>
              </w:rPr>
              <w:t>Ein</w:t>
            </w:r>
            <w:r w:rsidR="001A3F6B" w:rsidRPr="001A3F6B">
              <w:rPr>
                <w:rFonts w:cs="Arial"/>
                <w:sz w:val="22"/>
                <w:szCs w:val="22"/>
              </w:rPr>
              <w:t xml:space="preserve"> ausformulierter </w:t>
            </w:r>
            <w:r w:rsidR="00285BA2" w:rsidRPr="001A3F6B">
              <w:rPr>
                <w:rFonts w:cs="Arial"/>
                <w:sz w:val="22"/>
                <w:szCs w:val="22"/>
              </w:rPr>
              <w:t>Lösungsvorschlag liegt vor.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DE967" w14:textId="77777777" w:rsidR="00822399" w:rsidRDefault="00822399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486A6166" w14:textId="77777777" w:rsidR="00822399" w:rsidRPr="00D66ED3" w:rsidRDefault="00C242E9" w:rsidP="005D56D9">
            <w:pPr>
              <w:pStyle w:val="Listenabsatz"/>
              <w:numPr>
                <w:ilvl w:val="0"/>
                <w:numId w:val="4"/>
              </w:numPr>
              <w:rPr>
                <w:rFonts w:cs="Arial"/>
                <w:color w:val="2E74B5" w:themeColor="accent1" w:themeShade="BF"/>
                <w:sz w:val="22"/>
                <w:szCs w:val="22"/>
              </w:rPr>
            </w:pPr>
            <w:hyperlink r:id="rId17" w:history="1">
              <w:r w:rsidR="00822399" w:rsidRPr="00D66ED3">
                <w:rPr>
                  <w:rStyle w:val="Hyperlink"/>
                  <w:rFonts w:cs="Arial"/>
                  <w:color w:val="2E74B5" w:themeColor="accent1" w:themeShade="BF"/>
                  <w:sz w:val="22"/>
                  <w:szCs w:val="22"/>
                </w:rPr>
                <w:t>https://padlet.com/MMatEBS/lea3piz5pocifw9e</w:t>
              </w:r>
            </w:hyperlink>
            <w:r w:rsidR="00822399" w:rsidRPr="00D66ED3">
              <w:rPr>
                <w:rFonts w:cs="Arial"/>
                <w:color w:val="2E74B5" w:themeColor="accent1" w:themeShade="BF"/>
                <w:sz w:val="22"/>
                <w:szCs w:val="22"/>
              </w:rPr>
              <w:fldChar w:fldCharType="begin"/>
            </w:r>
            <w:r w:rsidR="00822399" w:rsidRPr="00D66ED3">
              <w:rPr>
                <w:rFonts w:cs="Arial"/>
                <w:color w:val="2E74B5" w:themeColor="accent1" w:themeShade="BF"/>
                <w:sz w:val="22"/>
                <w:szCs w:val="22"/>
              </w:rPr>
              <w:instrText xml:space="preserve"> INCLUDEPICTURE "/var/folders/63/pjfshvz15w59xmrd8jn68_v00000gn/T/com.microsoft.Word/WebArchiveCopyPasteTempFiles/qr_code.png" \* MERGEFORMATINET </w:instrText>
            </w:r>
            <w:r w:rsidR="00822399" w:rsidRPr="00D66ED3">
              <w:rPr>
                <w:rFonts w:cs="Arial"/>
                <w:color w:val="2E74B5" w:themeColor="accent1" w:themeShade="BF"/>
                <w:sz w:val="22"/>
                <w:szCs w:val="22"/>
              </w:rPr>
              <w:fldChar w:fldCharType="end"/>
            </w:r>
          </w:p>
          <w:p w14:paraId="305E7073" w14:textId="0C5F76D1" w:rsidR="00F16A1F" w:rsidRPr="00D66ED3" w:rsidRDefault="00F16A1F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6-3_AM_3_Kurzgeschichte_Weg_Raum und Zeit_Textarbeit.docx</w:t>
            </w:r>
          </w:p>
          <w:p w14:paraId="714F1BE7" w14:textId="5699DDA0" w:rsidR="00125DC7" w:rsidRPr="00285BA2" w:rsidRDefault="00F16A1F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6-4_LH_1_Kurzgeschichte_Weg_ Raum und Zeit_Textarbeit.docx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6F26" w14:textId="6DB67F4D" w:rsidR="00215145" w:rsidRDefault="00285BA2" w:rsidP="005D56D9">
            <w:pPr>
              <w:pStyle w:val="Listenabsatz"/>
              <w:numPr>
                <w:ilvl w:val="0"/>
                <w:numId w:val="4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 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285BA2" w:rsidRPr="008D002F" w14:paraId="7A16019A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EFE5" w14:textId="59EF5D1F" w:rsidR="00285BA2" w:rsidRDefault="00285BA2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EA </w:t>
            </w:r>
            <w:r w:rsidR="0007575F">
              <w:rPr>
                <w:rFonts w:cs="Arial"/>
                <w:sz w:val="22"/>
                <w:szCs w:val="22"/>
              </w:rPr>
              <w:t>4</w:t>
            </w:r>
          </w:p>
          <w:p w14:paraId="08C4A7A2" w14:textId="77777777" w:rsidR="00285BA2" w:rsidRPr="00285BA2" w:rsidRDefault="00285BA2" w:rsidP="005D56D9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46982553" w14:textId="64FF80CF" w:rsidR="00285BA2" w:rsidRPr="002136EC" w:rsidRDefault="00285BA2" w:rsidP="005D56D9">
            <w:pPr>
              <w:jc w:val="center"/>
              <w:rPr>
                <w:rFonts w:cs="Arial"/>
                <w:sz w:val="10"/>
                <w:szCs w:val="10"/>
              </w:rPr>
            </w:pPr>
            <w:r w:rsidRPr="00CD7F07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52AB85E" wp14:editId="62EFC3A4">
                  <wp:extent cx="648000" cy="36000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CCC60" w14:textId="4727CB69" w:rsidR="00285BA2" w:rsidRPr="008D08A7" w:rsidRDefault="00285BA2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8D08A7">
              <w:rPr>
                <w:rFonts w:cs="Arial"/>
                <w:sz w:val="22"/>
                <w:szCs w:val="22"/>
              </w:rPr>
              <w:t xml:space="preserve">Die Schülerinnen und Schüler </w:t>
            </w:r>
            <w:r w:rsidR="006737E9" w:rsidRPr="008D08A7">
              <w:rPr>
                <w:rFonts w:cs="Arial"/>
                <w:sz w:val="22"/>
                <w:szCs w:val="22"/>
              </w:rPr>
              <w:t xml:space="preserve">arbeiten </w:t>
            </w:r>
            <w:r w:rsidR="008D08A7">
              <w:rPr>
                <w:rFonts w:cs="Arial"/>
                <w:sz w:val="22"/>
                <w:szCs w:val="22"/>
              </w:rPr>
              <w:t xml:space="preserve">mit Hilfe des </w:t>
            </w:r>
            <w:r w:rsidR="006737E9" w:rsidRPr="008D08A7">
              <w:rPr>
                <w:rFonts w:cs="Arial"/>
                <w:sz w:val="22"/>
                <w:szCs w:val="22"/>
              </w:rPr>
              <w:t>Arbeitsmaterial</w:t>
            </w:r>
            <w:r w:rsidR="008D08A7">
              <w:rPr>
                <w:rFonts w:cs="Arial"/>
                <w:sz w:val="22"/>
                <w:szCs w:val="22"/>
              </w:rPr>
              <w:t>s</w:t>
            </w:r>
            <w:r w:rsidR="006737E9" w:rsidRPr="008D08A7">
              <w:rPr>
                <w:rFonts w:cs="Arial"/>
                <w:sz w:val="22"/>
                <w:szCs w:val="22"/>
              </w:rPr>
              <w:t xml:space="preserve"> in Partnerarbeit </w:t>
            </w:r>
            <w:r w:rsidRPr="008D08A7">
              <w:rPr>
                <w:rFonts w:cs="Arial"/>
                <w:sz w:val="22"/>
                <w:szCs w:val="22"/>
              </w:rPr>
              <w:t xml:space="preserve">die </w:t>
            </w:r>
            <w:r w:rsidR="006737E9" w:rsidRPr="008D08A7">
              <w:rPr>
                <w:rFonts w:cs="Arial"/>
                <w:sz w:val="22"/>
                <w:szCs w:val="22"/>
              </w:rPr>
              <w:t>räumlichen und atmosphärischen Angaben heraus (Teil 1</w:t>
            </w:r>
            <w:r w:rsidR="008D08A7">
              <w:rPr>
                <w:rFonts w:cs="Arial"/>
                <w:sz w:val="22"/>
                <w:szCs w:val="22"/>
              </w:rPr>
              <w:t xml:space="preserve">, </w:t>
            </w:r>
            <w:r w:rsidR="006737E9" w:rsidRPr="008D08A7">
              <w:rPr>
                <w:rFonts w:cs="Arial"/>
                <w:sz w:val="22"/>
                <w:szCs w:val="22"/>
              </w:rPr>
              <w:t>Aufgaben 5</w:t>
            </w:r>
            <w:r w:rsidR="008D08A7">
              <w:rPr>
                <w:rFonts w:cs="Arial"/>
                <w:sz w:val="22"/>
                <w:szCs w:val="22"/>
              </w:rPr>
              <w:t xml:space="preserve"> und</w:t>
            </w:r>
            <w:r w:rsidR="006737E9" w:rsidRPr="008D08A7">
              <w:rPr>
                <w:rFonts w:cs="Arial"/>
                <w:sz w:val="22"/>
                <w:szCs w:val="22"/>
              </w:rPr>
              <w:t xml:space="preserve"> 6)</w:t>
            </w:r>
            <w:r w:rsidR="008D08A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F012" w14:textId="77777777" w:rsidR="006737E9" w:rsidRDefault="006737E9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129955F2" w14:textId="0EB24E41" w:rsidR="00285BA2" w:rsidRDefault="00F16A1F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6-3_AM_3_Kurzgeschichte_Weg_Raum und Zeit_Textarbeit.docx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DAF1" w14:textId="6F2D6032" w:rsidR="00285BA2" w:rsidRDefault="0020643C" w:rsidP="005D56D9">
            <w:pPr>
              <w:pStyle w:val="Listenabsatz"/>
              <w:numPr>
                <w:ilvl w:val="0"/>
                <w:numId w:val="4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6737E9">
              <w:rPr>
                <w:rFonts w:cs="Arial"/>
                <w:sz w:val="22"/>
                <w:szCs w:val="22"/>
              </w:rPr>
              <w:t xml:space="preserve"> 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6737E9" w:rsidRPr="008D002F" w14:paraId="386B93EC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AA2E" w14:textId="158AE057" w:rsidR="006737E9" w:rsidRDefault="006737E9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Ergebnis-sicherung </w:t>
            </w:r>
            <w:r w:rsidR="0007575F">
              <w:rPr>
                <w:rFonts w:cs="Arial"/>
                <w:sz w:val="22"/>
                <w:szCs w:val="22"/>
              </w:rPr>
              <w:t>3</w:t>
            </w:r>
          </w:p>
          <w:p w14:paraId="0EC25A7D" w14:textId="77777777" w:rsidR="006737E9" w:rsidRPr="005A2CCB" w:rsidRDefault="006737E9" w:rsidP="005D56D9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23A16293" w14:textId="1FD0771F" w:rsidR="006737E9" w:rsidRDefault="006737E9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7CC9D5C" wp14:editId="5FBDBF11">
                  <wp:extent cx="347294" cy="3600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770D" w14:textId="30CEF729" w:rsidR="006737E9" w:rsidRPr="008D08A7" w:rsidRDefault="006737E9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8D08A7">
              <w:rPr>
                <w:rFonts w:cs="Arial"/>
                <w:sz w:val="22"/>
                <w:szCs w:val="22"/>
              </w:rPr>
              <w:t xml:space="preserve">Im Plenum werden die Ergebnisse abgeglichen und festgehalten. Gemeinsam wird die Bedeutung der Räume herausgearbeitet und </w:t>
            </w:r>
            <w:r w:rsidR="008D08A7">
              <w:rPr>
                <w:rFonts w:cs="Arial"/>
                <w:sz w:val="22"/>
                <w:szCs w:val="22"/>
              </w:rPr>
              <w:t xml:space="preserve">mittels </w:t>
            </w:r>
            <w:r w:rsidRPr="008D08A7">
              <w:rPr>
                <w:rFonts w:cs="Arial"/>
                <w:sz w:val="22"/>
                <w:szCs w:val="22"/>
              </w:rPr>
              <w:t>eine</w:t>
            </w:r>
            <w:r w:rsidR="008D08A7">
              <w:rPr>
                <w:rFonts w:cs="Arial"/>
                <w:sz w:val="22"/>
                <w:szCs w:val="22"/>
              </w:rPr>
              <w:t>s</w:t>
            </w:r>
            <w:r w:rsidRPr="008D08A7">
              <w:rPr>
                <w:rFonts w:cs="Arial"/>
                <w:sz w:val="22"/>
                <w:szCs w:val="22"/>
              </w:rPr>
              <w:t xml:space="preserve"> verbalen Impuls</w:t>
            </w:r>
            <w:r w:rsidR="008D08A7">
              <w:rPr>
                <w:rFonts w:cs="Arial"/>
                <w:sz w:val="22"/>
                <w:szCs w:val="22"/>
              </w:rPr>
              <w:t>es</w:t>
            </w:r>
            <w:r w:rsidRPr="008D08A7">
              <w:rPr>
                <w:rFonts w:cs="Arial"/>
                <w:sz w:val="22"/>
                <w:szCs w:val="22"/>
              </w:rPr>
              <w:t xml:space="preserve"> durch die Lehrkraft wird formuliert, inwieweit die Schilderung der Räume eine Bedeutung für die Aussage/Botschaft der </w:t>
            </w:r>
            <w:r w:rsidR="008D08A7">
              <w:rPr>
                <w:rFonts w:cs="Arial"/>
                <w:sz w:val="22"/>
                <w:szCs w:val="22"/>
              </w:rPr>
              <w:t>Kurzgeschichte</w:t>
            </w:r>
            <w:r w:rsidRPr="008D08A7">
              <w:rPr>
                <w:rFonts w:cs="Arial"/>
                <w:sz w:val="22"/>
                <w:szCs w:val="22"/>
              </w:rPr>
              <w:t xml:space="preserve"> haben.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F8DD" w14:textId="77777777" w:rsidR="006737E9" w:rsidRPr="00D66ED3" w:rsidRDefault="006737E9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49AD7D96" w14:textId="3C7653D0" w:rsidR="00F16A1F" w:rsidRPr="00D66ED3" w:rsidRDefault="00F16A1F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6-3_AM_3_Kurzgeschichte_Weg_Raum und Zeit_Textarbeit.docx</w:t>
            </w:r>
          </w:p>
          <w:p w14:paraId="6096D270" w14:textId="4E1609AF" w:rsidR="006737E9" w:rsidRPr="00D66ED3" w:rsidRDefault="00F16A1F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6-4_LH_1_Kurzgeschichte_Weg_ Raum und Zeit_Textarbeit.docx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3ECAE" w14:textId="2DB37A45" w:rsidR="006737E9" w:rsidRDefault="006737E9" w:rsidP="005D56D9">
            <w:pPr>
              <w:pStyle w:val="Listenabsatz"/>
              <w:numPr>
                <w:ilvl w:val="0"/>
                <w:numId w:val="4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 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6737E9" w:rsidRPr="008D002F" w14:paraId="131EDFBE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72B4" w14:textId="454B6C2A" w:rsidR="006737E9" w:rsidRDefault="006737E9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EA </w:t>
            </w:r>
            <w:r w:rsidR="0007575F">
              <w:rPr>
                <w:rFonts w:cs="Arial"/>
                <w:sz w:val="22"/>
                <w:szCs w:val="22"/>
              </w:rPr>
              <w:t>5</w:t>
            </w:r>
          </w:p>
          <w:p w14:paraId="794E77EF" w14:textId="77777777" w:rsidR="0020643C" w:rsidRPr="0020643C" w:rsidRDefault="0020643C" w:rsidP="005D56D9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5E264507" w14:textId="134EFEEB" w:rsidR="0020643C" w:rsidRDefault="0020643C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D3651C" wp14:editId="5EDA9A3E">
                  <wp:extent cx="360000" cy="360000"/>
                  <wp:effectExtent l="0" t="0" r="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302EB" w14:textId="684E6804" w:rsidR="006737E9" w:rsidRPr="009404DE" w:rsidRDefault="006737E9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9404DE">
              <w:rPr>
                <w:rFonts w:cs="Arial"/>
                <w:sz w:val="22"/>
                <w:szCs w:val="22"/>
              </w:rPr>
              <w:t xml:space="preserve">In Einzelarbeit </w:t>
            </w:r>
            <w:r w:rsidR="0020643C" w:rsidRPr="009404DE">
              <w:rPr>
                <w:rFonts w:cs="Arial"/>
                <w:sz w:val="22"/>
                <w:szCs w:val="22"/>
              </w:rPr>
              <w:t>wird die Schilderung der Atmosphäre erarbeitet und ausformuliert</w:t>
            </w:r>
            <w:r w:rsidR="008D08A7" w:rsidRPr="009404DE">
              <w:rPr>
                <w:rFonts w:cs="Arial"/>
                <w:sz w:val="22"/>
                <w:szCs w:val="22"/>
              </w:rPr>
              <w:t xml:space="preserve"> </w:t>
            </w:r>
            <w:r w:rsidR="00F16225" w:rsidRPr="009404DE">
              <w:rPr>
                <w:rFonts w:cs="Arial"/>
                <w:sz w:val="22"/>
                <w:szCs w:val="22"/>
              </w:rPr>
              <w:t>(Teil 2</w:t>
            </w:r>
            <w:r w:rsidR="008D08A7" w:rsidRPr="009404DE">
              <w:rPr>
                <w:rFonts w:cs="Arial"/>
                <w:sz w:val="22"/>
                <w:szCs w:val="22"/>
              </w:rPr>
              <w:t xml:space="preserve">, </w:t>
            </w:r>
            <w:r w:rsidR="00F16225" w:rsidRPr="009404DE">
              <w:rPr>
                <w:rFonts w:cs="Arial"/>
                <w:sz w:val="22"/>
                <w:szCs w:val="22"/>
              </w:rPr>
              <w:t>Aufgabe 7)</w:t>
            </w:r>
            <w:r w:rsidR="008D08A7" w:rsidRPr="009404DE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44E81" w14:textId="77777777" w:rsidR="0020643C" w:rsidRPr="00D66ED3" w:rsidRDefault="0020643C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2903E85C" w14:textId="1EDA8848" w:rsidR="006737E9" w:rsidRPr="00D66ED3" w:rsidRDefault="00F16A1F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6-3_AM_3_Kurzgeschichte_Weg_Raum und Zeit_Textarbeit.docx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5D5FC" w14:textId="699D12A0" w:rsidR="006737E9" w:rsidRDefault="0020643C" w:rsidP="005D56D9">
            <w:pPr>
              <w:pStyle w:val="Listenabsatz"/>
              <w:numPr>
                <w:ilvl w:val="0"/>
                <w:numId w:val="4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 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5D56D9" w:rsidRPr="008D002F" w14:paraId="50DF3FB6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D8E70" w14:textId="77777777" w:rsidR="005D56D9" w:rsidRPr="005D56D9" w:rsidRDefault="005D56D9" w:rsidP="005D56D9">
            <w:pPr>
              <w:ind w:left="3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E4AD0" w14:textId="77777777" w:rsidR="005D56D9" w:rsidRPr="005D56D9" w:rsidRDefault="005D56D9" w:rsidP="005D56D9">
            <w:pPr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C529" w14:textId="77777777" w:rsidR="005D56D9" w:rsidRPr="00D66ED3" w:rsidRDefault="005D56D9" w:rsidP="005D56D9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8730" w14:textId="77777777" w:rsidR="005D56D9" w:rsidRPr="005D56D9" w:rsidRDefault="005D56D9" w:rsidP="005D56D9">
            <w:pPr>
              <w:ind w:left="360"/>
              <w:rPr>
                <w:rFonts w:cs="Arial"/>
                <w:sz w:val="22"/>
                <w:szCs w:val="22"/>
              </w:rPr>
            </w:pPr>
          </w:p>
        </w:tc>
      </w:tr>
      <w:tr w:rsidR="0007575F" w:rsidRPr="008D002F" w14:paraId="423C395B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19642" w14:textId="77777777" w:rsidR="0007575F" w:rsidRPr="0007575F" w:rsidRDefault="0007575F" w:rsidP="005D56D9">
            <w:pPr>
              <w:ind w:left="3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E6925" w14:textId="77777777" w:rsidR="0007575F" w:rsidRPr="0007575F" w:rsidRDefault="0007575F" w:rsidP="005D56D9">
            <w:pPr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A45B" w14:textId="77777777" w:rsidR="0007575F" w:rsidRPr="00D66ED3" w:rsidRDefault="0007575F" w:rsidP="005D56D9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10D2" w14:textId="77777777" w:rsidR="0007575F" w:rsidRPr="0007575F" w:rsidRDefault="0007575F" w:rsidP="005D56D9">
            <w:pPr>
              <w:ind w:left="360"/>
              <w:rPr>
                <w:rFonts w:cs="Arial"/>
                <w:sz w:val="22"/>
                <w:szCs w:val="22"/>
              </w:rPr>
            </w:pPr>
          </w:p>
        </w:tc>
      </w:tr>
      <w:tr w:rsidR="005D56D9" w:rsidRPr="008D002F" w14:paraId="4B2673CF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56C85" w14:textId="051079C4" w:rsidR="005D56D9" w:rsidRPr="0007575F" w:rsidRDefault="005D56D9" w:rsidP="005D56D9">
            <w:pPr>
              <w:jc w:val="center"/>
              <w:rPr>
                <w:rFonts w:cs="Arial"/>
                <w:sz w:val="22"/>
                <w:szCs w:val="22"/>
              </w:rPr>
            </w:pPr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1157" w14:textId="641C0162" w:rsidR="005D56D9" w:rsidRPr="0007575F" w:rsidRDefault="005D56D9" w:rsidP="005D56D9">
            <w:pPr>
              <w:rPr>
                <w:rFonts w:cs="Arial"/>
                <w:sz w:val="22"/>
                <w:szCs w:val="22"/>
              </w:rPr>
            </w:pPr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22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2D71" w14:textId="77777777" w:rsidR="005D56D9" w:rsidRPr="00D66ED3" w:rsidRDefault="005D56D9" w:rsidP="005D56D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2530" w14:textId="216DFAC0" w:rsidR="005D56D9" w:rsidRPr="0007575F" w:rsidRDefault="005D56D9" w:rsidP="005D56D9">
            <w:pPr>
              <w:rPr>
                <w:rFonts w:cs="Arial"/>
                <w:sz w:val="22"/>
                <w:szCs w:val="22"/>
              </w:rPr>
            </w:pPr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ggf. Zeit-</w:t>
            </w:r>
            <w:proofErr w:type="spellStart"/>
            <w:r w:rsidRPr="0007575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20643C" w:rsidRPr="008D002F" w14:paraId="764126C0" w14:textId="77777777" w:rsidTr="005D56D9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37E3" w14:textId="79815435" w:rsidR="0020643C" w:rsidRDefault="0020643C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Ergebnis-sicherung </w:t>
            </w:r>
            <w:r w:rsidR="0007575F">
              <w:rPr>
                <w:rFonts w:cs="Arial"/>
                <w:sz w:val="22"/>
                <w:szCs w:val="22"/>
              </w:rPr>
              <w:t>4</w:t>
            </w:r>
          </w:p>
          <w:p w14:paraId="0F41B0D9" w14:textId="77777777" w:rsidR="0020643C" w:rsidRPr="005A2CCB" w:rsidRDefault="0020643C" w:rsidP="005D56D9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45F10E57" w14:textId="45EA8607" w:rsidR="0020643C" w:rsidRDefault="0020643C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8FECE1F" wp14:editId="223648BD">
                  <wp:extent cx="347294" cy="360000"/>
                  <wp:effectExtent l="0" t="0" r="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F207" w14:textId="25D98012" w:rsidR="0020643C" w:rsidRPr="009404DE" w:rsidRDefault="0020643C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9404DE">
              <w:rPr>
                <w:rFonts w:cs="Arial"/>
                <w:sz w:val="22"/>
                <w:szCs w:val="22"/>
              </w:rPr>
              <w:t xml:space="preserve">Zwei bis drei Schülerlösungen werden vorgelesen und gemeinsam beurteilt.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E9FA" w14:textId="77777777" w:rsidR="0020643C" w:rsidRPr="00D66ED3" w:rsidRDefault="0020643C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1DB4C8E4" w14:textId="68842045" w:rsidR="0020643C" w:rsidRPr="00D66ED3" w:rsidRDefault="00F16A1F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6-3_AM_3_Kurzgeschichte_Weg_Raum und Zeit_Textarbeit.doc</w:t>
            </w:r>
            <w:r w:rsid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9E35" w14:textId="654FF54B" w:rsidR="0020643C" w:rsidRDefault="0020643C" w:rsidP="005D56D9">
            <w:pPr>
              <w:pStyle w:val="Listenabsatz"/>
              <w:numPr>
                <w:ilvl w:val="0"/>
                <w:numId w:val="4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 Min</w:t>
            </w:r>
            <w:r w:rsidR="00125DC7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20643C" w:rsidRPr="008D002F" w14:paraId="61350BA2" w14:textId="77777777" w:rsidTr="005D56D9">
        <w:tblPrEx>
          <w:shd w:val="clear" w:color="auto" w:fill="auto"/>
        </w:tblPrEx>
        <w:trPr>
          <w:trHeight w:val="2289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991D3" w14:textId="3ED89B81" w:rsidR="0020643C" w:rsidRDefault="0020643C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HA </w:t>
            </w:r>
          </w:p>
          <w:p w14:paraId="16D28340" w14:textId="77777777" w:rsidR="0020643C" w:rsidRPr="0020643C" w:rsidRDefault="0020643C" w:rsidP="005D56D9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1B6C5A6A" w14:textId="5D64A640" w:rsidR="0020643C" w:rsidRDefault="0020643C" w:rsidP="005D56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B38AB79" wp14:editId="48172ECD">
                  <wp:extent cx="360000" cy="360000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4AFC" w14:textId="58DB0316" w:rsidR="0020643C" w:rsidRPr="009404DE" w:rsidRDefault="0020643C" w:rsidP="005D56D9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9404DE">
              <w:rPr>
                <w:rFonts w:cs="Arial"/>
                <w:sz w:val="22"/>
                <w:szCs w:val="22"/>
              </w:rPr>
              <w:t>In der Hausaufgabe werden</w:t>
            </w:r>
            <w:r w:rsidR="00F16225" w:rsidRPr="009404DE">
              <w:rPr>
                <w:rFonts w:cs="Arial"/>
                <w:sz w:val="22"/>
                <w:szCs w:val="22"/>
              </w:rPr>
              <w:t xml:space="preserve"> mit einem Lückentext in Kombination mit einer Audio-Datei </w:t>
            </w:r>
            <w:r w:rsidRPr="009404DE">
              <w:rPr>
                <w:rFonts w:cs="Arial"/>
                <w:sz w:val="22"/>
                <w:szCs w:val="22"/>
              </w:rPr>
              <w:t xml:space="preserve">Formulierungsbausteine </w:t>
            </w:r>
            <w:r w:rsidR="00F16225" w:rsidRPr="009404DE">
              <w:rPr>
                <w:rFonts w:cs="Arial"/>
                <w:sz w:val="22"/>
                <w:szCs w:val="22"/>
              </w:rPr>
              <w:t>erschlossen, die dann beim Ausformulieren des Aufsatz</w:t>
            </w:r>
            <w:r w:rsidR="002136EC">
              <w:rPr>
                <w:rFonts w:cs="Arial"/>
                <w:sz w:val="22"/>
                <w:szCs w:val="22"/>
              </w:rPr>
              <w:t>elementes</w:t>
            </w:r>
            <w:r w:rsidR="00F16225" w:rsidRPr="009404DE">
              <w:rPr>
                <w:rFonts w:cs="Arial"/>
                <w:sz w:val="22"/>
                <w:szCs w:val="22"/>
              </w:rPr>
              <w:t xml:space="preserve"> „Raum und Zeit“ zu der Kurzgeschichte „Weg“ verwendet werden können</w:t>
            </w:r>
            <w:r w:rsidR="008D08A7" w:rsidRPr="009404DE">
              <w:rPr>
                <w:rFonts w:cs="Arial"/>
                <w:sz w:val="22"/>
                <w:szCs w:val="22"/>
              </w:rPr>
              <w:t xml:space="preserve"> (</w:t>
            </w:r>
            <w:r w:rsidR="00F16225" w:rsidRPr="009404DE">
              <w:rPr>
                <w:rFonts w:cs="Arial"/>
                <w:sz w:val="22"/>
                <w:szCs w:val="22"/>
              </w:rPr>
              <w:t>Aufgabe 8 und 9)</w:t>
            </w:r>
            <w:r w:rsidR="008D08A7" w:rsidRPr="009404DE">
              <w:rPr>
                <w:rFonts w:cs="Arial"/>
                <w:sz w:val="22"/>
                <w:szCs w:val="22"/>
              </w:rPr>
              <w:t>. Der Lückentext in der Übung bezieht sich auf die Kurzgeschichte „Vera sitzt auf dem Balkon“ von Sibylle Berg.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FFE5" w14:textId="77777777" w:rsidR="00F16225" w:rsidRPr="00D66ED3" w:rsidRDefault="00F16225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5FAA5B0B" w14:textId="641914D0" w:rsidR="0020643C" w:rsidRPr="00D66ED3" w:rsidRDefault="00F16A1F" w:rsidP="005D56D9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125DC7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6-3_AM_3_Kurzgeschichte_Weg_Raum und Zeit_Textarbeit.docx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3A95D" w14:textId="77777777" w:rsidR="0020643C" w:rsidRDefault="0020643C" w:rsidP="005D56D9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</w:tc>
      </w:tr>
    </w:tbl>
    <w:p w14:paraId="0103CC69" w14:textId="77777777" w:rsidR="008D08A7" w:rsidRDefault="008D08A7" w:rsidP="009404DE"/>
    <w:sectPr w:rsidR="008D08A7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794B0" w14:textId="77777777" w:rsidR="00F47EBA" w:rsidRDefault="00F47EBA" w:rsidP="001676EC">
      <w:r>
        <w:separator/>
      </w:r>
    </w:p>
  </w:endnote>
  <w:endnote w:type="continuationSeparator" w:id="0">
    <w:p w14:paraId="760794B1" w14:textId="77777777" w:rsidR="00F47EBA" w:rsidRDefault="00F47EB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B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60794C5" wp14:editId="760794C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0794D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794C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" filled="f" strokecolor="#7f7f7f">
                <v:textbox>
                  <w:txbxContent>
                    <w:p w14:paraId="760794D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60794C7" wp14:editId="760794C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60794C9" wp14:editId="760794C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0794CB" wp14:editId="760794C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60794D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60794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794CB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760794D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60794D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C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60794CF" wp14:editId="760794D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0794D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794C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760794D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60794D1" wp14:editId="760794D2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60794D3" wp14:editId="760794D4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60794D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60794D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794D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760794D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60794DC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60794D5" wp14:editId="760794D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794AE" w14:textId="77777777" w:rsidR="00F47EBA" w:rsidRDefault="00F47EBA" w:rsidP="001676EC">
      <w:r>
        <w:separator/>
      </w:r>
    </w:p>
  </w:footnote>
  <w:footnote w:type="continuationSeparator" w:id="0">
    <w:p w14:paraId="760794AF" w14:textId="77777777" w:rsidR="00F47EBA" w:rsidRDefault="00F47EB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1347" w:type="dxa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8917"/>
    </w:tblGrid>
    <w:tr w:rsidR="001676EC" w:rsidRPr="00A66171" w14:paraId="760794B5" w14:textId="77777777" w:rsidTr="00125DC7">
      <w:trPr>
        <w:trHeight w:val="300"/>
      </w:trPr>
      <w:tc>
        <w:tcPr>
          <w:tcW w:w="2430" w:type="dxa"/>
        </w:tcPr>
        <w:p w14:paraId="760794B3" w14:textId="2A2DB689" w:rsidR="001676EC" w:rsidRPr="00A66171" w:rsidRDefault="001503BB" w:rsidP="005D56D9">
          <w:pPr>
            <w:ind w:left="-48" w:right="-1053"/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 xml:space="preserve">Raum </w:t>
          </w:r>
          <w:r w:rsidR="00125DC7">
            <w:rPr>
              <w:rFonts w:ascii="Verdana" w:hAnsi="Verdana" w:cs="Arial"/>
              <w:color w:val="FFFFFF" w:themeColor="background1"/>
              <w:sz w:val="20"/>
            </w:rPr>
            <w:t>und</w:t>
          </w:r>
          <w:r>
            <w:rPr>
              <w:rFonts w:ascii="Verdana" w:hAnsi="Verdana" w:cs="Arial"/>
              <w:color w:val="FFFFFF" w:themeColor="background1"/>
              <w:sz w:val="20"/>
            </w:rPr>
            <w:t xml:space="preserve"> Zeit</w:t>
          </w:r>
        </w:p>
      </w:tc>
      <w:tc>
        <w:tcPr>
          <w:tcW w:w="8917" w:type="dxa"/>
        </w:tcPr>
        <w:p w14:paraId="760794B4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760794B6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60794C3" wp14:editId="760794C4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B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60794CD" wp14:editId="760794C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0794B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6560"/>
    </w:tblGrid>
    <w:tr w:rsidR="001676EC" w:rsidRPr="008D002F" w14:paraId="760794BD" w14:textId="77777777" w:rsidTr="001503BB">
      <w:trPr>
        <w:trHeight w:val="300"/>
      </w:trPr>
      <w:tc>
        <w:tcPr>
          <w:tcW w:w="3067" w:type="dxa"/>
        </w:tcPr>
        <w:p w14:paraId="760794BB" w14:textId="3BD131B9" w:rsidR="001676EC" w:rsidRPr="008D002F" w:rsidRDefault="001503BB" w:rsidP="001503BB">
          <w:pPr>
            <w:ind w:right="-1168"/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Interpretation Kurzgeschichte </w:t>
          </w:r>
        </w:p>
      </w:tc>
      <w:tc>
        <w:tcPr>
          <w:tcW w:w="6560" w:type="dxa"/>
        </w:tcPr>
        <w:p w14:paraId="760794BC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676EC" w:rsidRPr="008D002F" w14:paraId="760794C0" w14:textId="77777777" w:rsidTr="001503BB">
      <w:trPr>
        <w:trHeight w:val="300"/>
      </w:trPr>
      <w:tc>
        <w:tcPr>
          <w:tcW w:w="3067" w:type="dxa"/>
        </w:tcPr>
        <w:p w14:paraId="760794BE" w14:textId="191DE91B" w:rsidR="001676EC" w:rsidRPr="008D002F" w:rsidRDefault="001503B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Raum </w:t>
          </w:r>
          <w:r w:rsidR="00125DC7">
            <w:rPr>
              <w:rFonts w:cs="Arial"/>
              <w:color w:val="FFFFFF" w:themeColor="background1"/>
              <w:sz w:val="22"/>
              <w:szCs w:val="22"/>
            </w:rPr>
            <w:t>und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Zeit </w:t>
          </w:r>
        </w:p>
      </w:tc>
      <w:tc>
        <w:tcPr>
          <w:tcW w:w="6560" w:type="dxa"/>
        </w:tcPr>
        <w:p w14:paraId="760794BF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760794C1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C58F9"/>
    <w:multiLevelType w:val="hybridMultilevel"/>
    <w:tmpl w:val="41523416"/>
    <w:lvl w:ilvl="0" w:tplc="B5922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703E7"/>
    <w:multiLevelType w:val="hybridMultilevel"/>
    <w:tmpl w:val="6B2CF302"/>
    <w:lvl w:ilvl="0" w:tplc="CB4A5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0E4BBC"/>
    <w:multiLevelType w:val="hybridMultilevel"/>
    <w:tmpl w:val="74242672"/>
    <w:lvl w:ilvl="0" w:tplc="B5922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82A19"/>
    <w:multiLevelType w:val="hybridMultilevel"/>
    <w:tmpl w:val="69C05F2C"/>
    <w:lvl w:ilvl="0" w:tplc="B5922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B4082"/>
    <w:multiLevelType w:val="hybridMultilevel"/>
    <w:tmpl w:val="089C9C78"/>
    <w:lvl w:ilvl="0" w:tplc="B5922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B3FA3"/>
    <w:multiLevelType w:val="hybridMultilevel"/>
    <w:tmpl w:val="0980F922"/>
    <w:lvl w:ilvl="0" w:tplc="B5922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13833"/>
    <w:multiLevelType w:val="hybridMultilevel"/>
    <w:tmpl w:val="8E909D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723478"/>
    <w:multiLevelType w:val="hybridMultilevel"/>
    <w:tmpl w:val="CD3865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3303DE"/>
    <w:multiLevelType w:val="hybridMultilevel"/>
    <w:tmpl w:val="1616B7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F80306"/>
    <w:multiLevelType w:val="hybridMultilevel"/>
    <w:tmpl w:val="3594DA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03A04"/>
    <w:multiLevelType w:val="hybridMultilevel"/>
    <w:tmpl w:val="E46C93CE"/>
    <w:lvl w:ilvl="0" w:tplc="D0E0B1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C95A54"/>
    <w:multiLevelType w:val="hybridMultilevel"/>
    <w:tmpl w:val="37004368"/>
    <w:lvl w:ilvl="0" w:tplc="B5922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E1CE8"/>
    <w:multiLevelType w:val="hybridMultilevel"/>
    <w:tmpl w:val="529A74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A212B5"/>
    <w:multiLevelType w:val="hybridMultilevel"/>
    <w:tmpl w:val="C7D27206"/>
    <w:lvl w:ilvl="0" w:tplc="B5922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"/>
  </w:num>
  <w:num w:numId="5">
    <w:abstractNumId w:val="9"/>
  </w:num>
  <w:num w:numId="6">
    <w:abstractNumId w:val="13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4"/>
  </w:num>
  <w:num w:numId="12">
    <w:abstractNumId w:val="0"/>
  </w:num>
  <w:num w:numId="13">
    <w:abstractNumId w:val="5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575F"/>
    <w:rsid w:val="00077EC8"/>
    <w:rsid w:val="00097918"/>
    <w:rsid w:val="000A4A80"/>
    <w:rsid w:val="000C1165"/>
    <w:rsid w:val="000C3EA5"/>
    <w:rsid w:val="00125DC7"/>
    <w:rsid w:val="00145D69"/>
    <w:rsid w:val="001503BB"/>
    <w:rsid w:val="001676EC"/>
    <w:rsid w:val="001A3F6B"/>
    <w:rsid w:val="0020643C"/>
    <w:rsid w:val="002136EC"/>
    <w:rsid w:val="00215145"/>
    <w:rsid w:val="002167AF"/>
    <w:rsid w:val="00243D62"/>
    <w:rsid w:val="002444B1"/>
    <w:rsid w:val="00260E1B"/>
    <w:rsid w:val="00285BA2"/>
    <w:rsid w:val="002E3BE5"/>
    <w:rsid w:val="00316B7F"/>
    <w:rsid w:val="00372EAB"/>
    <w:rsid w:val="003C5C2A"/>
    <w:rsid w:val="004018C1"/>
    <w:rsid w:val="004B62AB"/>
    <w:rsid w:val="00551808"/>
    <w:rsid w:val="00552D29"/>
    <w:rsid w:val="005708A2"/>
    <w:rsid w:val="005A2CCB"/>
    <w:rsid w:val="005D56D9"/>
    <w:rsid w:val="00604C59"/>
    <w:rsid w:val="00671265"/>
    <w:rsid w:val="006737E9"/>
    <w:rsid w:val="006D7742"/>
    <w:rsid w:val="00746519"/>
    <w:rsid w:val="00822399"/>
    <w:rsid w:val="00827355"/>
    <w:rsid w:val="00886C96"/>
    <w:rsid w:val="008D002F"/>
    <w:rsid w:val="008D08A7"/>
    <w:rsid w:val="00902B60"/>
    <w:rsid w:val="00916829"/>
    <w:rsid w:val="009404DE"/>
    <w:rsid w:val="00980500"/>
    <w:rsid w:val="00A66171"/>
    <w:rsid w:val="00B0455F"/>
    <w:rsid w:val="00B25C2D"/>
    <w:rsid w:val="00B56C87"/>
    <w:rsid w:val="00C10209"/>
    <w:rsid w:val="00C242E9"/>
    <w:rsid w:val="00C30833"/>
    <w:rsid w:val="00D66ED3"/>
    <w:rsid w:val="00F16225"/>
    <w:rsid w:val="00F16A1F"/>
    <w:rsid w:val="00F47EBA"/>
    <w:rsid w:val="00FC0F4A"/>
    <w:rsid w:val="00FC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07948C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0A4A8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A4A8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4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padlet.com/MMatEBS/lea3piz5pocifw9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dlet.com/MMatEBS/lea3piz5pocifw9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enti.com/fzm9jaqy7s" TargetMode="External"/><Relationship Id="rId5" Type="http://schemas.openxmlformats.org/officeDocument/2006/relationships/styles" Target="styles.xml"/><Relationship Id="rId15" Type="http://schemas.openxmlformats.org/officeDocument/2006/relationships/hyperlink" Target="https://zeoob.com/generate-twitter-tweet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6A77A4-803F-4F35-A7A7-CC477F73C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12</cp:revision>
  <dcterms:created xsi:type="dcterms:W3CDTF">2020-10-17T17:20:00Z</dcterms:created>
  <dcterms:modified xsi:type="dcterms:W3CDTF">2021-05-13T14:03:00Z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